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stilo1"/>
        <w:tblW w:w="11057" w:type="dxa"/>
        <w:tblInd w:w="-60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108"/>
        <w:gridCol w:w="7796"/>
      </w:tblGrid>
      <w:tr w:rsidR="00E35C0B" w:rsidRPr="00DB513E" w14:paraId="0ADC8F7F" w14:textId="77777777" w:rsidTr="008500F3">
        <w:trPr>
          <w:trHeight w:val="566"/>
        </w:trPr>
        <w:tc>
          <w:tcPr>
            <w:tcW w:w="11057" w:type="dxa"/>
            <w:gridSpan w:val="3"/>
          </w:tcPr>
          <w:p w14:paraId="607530C3" w14:textId="77777777" w:rsidR="00E35C0B" w:rsidRPr="00E35C0B" w:rsidRDefault="004F544F" w:rsidP="004F544F">
            <w:pPr>
              <w:rPr>
                <w:rFonts w:ascii="Cambria" w:hAnsi="Cambria"/>
                <w:b/>
                <w:color w:val="1F497D" w:themeColor="text2"/>
                <w:sz w:val="40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noProof/>
                <w:color w:val="1F497D" w:themeColor="text2"/>
                <w:sz w:val="40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1E6FEA7" wp14:editId="35C41247">
                  <wp:simplePos x="0" y="0"/>
                  <wp:positionH relativeFrom="column">
                    <wp:posOffset>4960699</wp:posOffset>
                  </wp:positionH>
                  <wp:positionV relativeFrom="paragraph">
                    <wp:posOffset>-379094</wp:posOffset>
                  </wp:positionV>
                  <wp:extent cx="1924368" cy="1104900"/>
                  <wp:effectExtent l="19050" t="0" r="0" b="0"/>
                  <wp:wrapNone/>
                  <wp:docPr id="3" name="Imagen 4" descr="Palma De Mallorca Spain City Map Nel Retro Stile Illustrazione 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lma De Mallorca Spain City Map Nel Retro Stile Illustrazione 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946" cy="110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74C">
              <w:rPr>
                <w:rFonts w:ascii="Cambria" w:hAnsi="Cambria" w:cs="Arial"/>
                <w:b/>
                <w:color w:val="1F497D" w:themeColor="text2"/>
                <w:sz w:val="40"/>
                <w:szCs w:val="24"/>
              </w:rPr>
              <w:t xml:space="preserve">           </w:t>
            </w:r>
            <w:r w:rsidR="00E35C0B" w:rsidRPr="00E35C0B">
              <w:rPr>
                <w:rFonts w:ascii="Cambria" w:hAnsi="Cambria" w:cs="Arial"/>
                <w:b/>
                <w:color w:val="1F497D" w:themeColor="text2"/>
                <w:sz w:val="40"/>
                <w:szCs w:val="24"/>
              </w:rPr>
              <w:t xml:space="preserve">FAKULTATIVNI  </w:t>
            </w:r>
            <w:r w:rsidR="00E35C0B" w:rsidRPr="00E35C0B">
              <w:rPr>
                <w:rFonts w:ascii="Cambria" w:hAnsi="Cambria"/>
                <w:b/>
                <w:color w:val="1F497D" w:themeColor="text2"/>
                <w:sz w:val="40"/>
              </w:rPr>
              <w:t xml:space="preserve"> IZLETI I AKTIVNOSTI</w:t>
            </w:r>
            <w:r w:rsidR="00735FAB">
              <w:rPr>
                <w:rFonts w:ascii="Cambria" w:hAnsi="Cambria"/>
                <w:b/>
                <w:color w:val="1F497D" w:themeColor="text2"/>
                <w:sz w:val="40"/>
              </w:rPr>
              <w:t xml:space="preserve"> </w:t>
            </w:r>
          </w:p>
        </w:tc>
      </w:tr>
      <w:tr w:rsidR="008500F3" w:rsidRPr="00DB513E" w14:paraId="211EDCDA" w14:textId="77777777" w:rsidTr="00042F93">
        <w:tc>
          <w:tcPr>
            <w:tcW w:w="1153" w:type="dxa"/>
          </w:tcPr>
          <w:p w14:paraId="4A79A8C5" w14:textId="77777777" w:rsidR="00DB513E" w:rsidRPr="00E35C0B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</w:pPr>
            <w:r w:rsidRPr="00893064">
              <w:rPr>
                <w:rFonts w:ascii="Cambria" w:hAnsi="Cambria" w:cs="Arial"/>
                <w:b/>
                <w:color w:val="4F81BD" w:themeColor="accent1"/>
                <w:sz w:val="24"/>
                <w:szCs w:val="24"/>
                <w:lang w:eastAsia="en-US"/>
              </w:rPr>
              <w:t>DAN</w:t>
            </w:r>
          </w:p>
        </w:tc>
        <w:tc>
          <w:tcPr>
            <w:tcW w:w="2108" w:type="dxa"/>
          </w:tcPr>
          <w:p w14:paraId="384C58CC" w14:textId="77777777" w:rsidR="00DB513E" w:rsidRPr="00E35C0B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</w:pPr>
            <w:r w:rsidRPr="00893064">
              <w:rPr>
                <w:rFonts w:ascii="Cambria" w:hAnsi="Cambria" w:cs="Arial"/>
                <w:b/>
                <w:color w:val="4F81BD" w:themeColor="accent1"/>
                <w:sz w:val="24"/>
                <w:szCs w:val="24"/>
                <w:lang w:eastAsia="en-US"/>
              </w:rPr>
              <w:t>AKTIVNOST</w:t>
            </w:r>
          </w:p>
        </w:tc>
        <w:tc>
          <w:tcPr>
            <w:tcW w:w="7796" w:type="dxa"/>
          </w:tcPr>
          <w:p w14:paraId="63F74BAB" w14:textId="77777777" w:rsidR="00DB513E" w:rsidRPr="00E35C0B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</w:pPr>
            <w:r w:rsidRPr="00E35C0B">
              <w:rPr>
                <w:rFonts w:ascii="Cambria" w:hAnsi="Cambria" w:cs="Arial"/>
                <w:b/>
                <w:color w:val="4F81BD" w:themeColor="accent1"/>
                <w:sz w:val="28"/>
                <w:szCs w:val="24"/>
                <w:lang w:eastAsia="en-US"/>
              </w:rPr>
              <w:t>OPIS PROGRAMA</w:t>
            </w:r>
          </w:p>
        </w:tc>
      </w:tr>
      <w:tr w:rsidR="007D0E94" w:rsidRPr="00AC6412" w14:paraId="7519E3A8" w14:textId="77777777" w:rsidTr="00421EED">
        <w:trPr>
          <w:trHeight w:val="2414"/>
        </w:trPr>
        <w:tc>
          <w:tcPr>
            <w:tcW w:w="1153" w:type="dxa"/>
          </w:tcPr>
          <w:p w14:paraId="380B6918" w14:textId="77777777" w:rsidR="00AC6412" w:rsidRDefault="00AC6412" w:rsidP="00AC6412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</w:p>
          <w:p w14:paraId="28CB85A7" w14:textId="77777777" w:rsidR="00AC6412" w:rsidRDefault="00AC6412" w:rsidP="00AC6412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</w:p>
          <w:p w14:paraId="22D31988" w14:textId="77777777" w:rsidR="00AC6412" w:rsidRPr="00AC6412" w:rsidRDefault="00AC6412" w:rsidP="00AC6412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  <w:r w:rsidRPr="00AC6412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SVAKI DAN</w:t>
            </w:r>
          </w:p>
          <w:p w14:paraId="17874349" w14:textId="77777777" w:rsidR="00AC6412" w:rsidRDefault="00AC6412" w:rsidP="00AC6412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</w:p>
          <w:p w14:paraId="3B2D08EF" w14:textId="77777777" w:rsidR="00AC6412" w:rsidRPr="00AC6412" w:rsidRDefault="00AC6412" w:rsidP="00AC6412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>21</w:t>
            </w:r>
            <w:r w:rsidRPr="00AC6412">
              <w:rPr>
                <w:rFonts w:ascii="Cambria" w:hAnsi="Cambria" w:cs="Arial"/>
                <w:szCs w:val="24"/>
                <w:lang w:val="es-ES" w:eastAsia="en-US"/>
              </w:rPr>
              <w:t>:00h</w:t>
            </w:r>
          </w:p>
          <w:p w14:paraId="49BC8241" w14:textId="77777777" w:rsidR="00AC6412" w:rsidRPr="00AC6412" w:rsidRDefault="00AC6412" w:rsidP="00AC6412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</w:p>
          <w:p w14:paraId="5FDDD1C0" w14:textId="77777777" w:rsidR="00DB513E" w:rsidRPr="00AC6412" w:rsidRDefault="00AC6412" w:rsidP="00AC6412">
            <w:pPr>
              <w:pStyle w:val="NoSpacing"/>
              <w:spacing w:before="240" w:after="240"/>
              <w:jc w:val="center"/>
              <w:rPr>
                <w:rFonts w:ascii="Cambria" w:hAnsi="Cambria" w:cs="Arial"/>
                <w:b/>
                <w:color w:val="0070C0"/>
                <w:sz w:val="40"/>
                <w:szCs w:val="40"/>
                <w:lang w:val="es-ES" w:eastAsia="en-US"/>
              </w:rPr>
            </w:pPr>
            <w:r w:rsidRPr="00AC6412">
              <w:rPr>
                <w:rFonts w:ascii="Cambria" w:hAnsi="Cambria" w:cs="Arial"/>
                <w:b/>
                <w:color w:val="0070C0"/>
                <w:sz w:val="46"/>
                <w:szCs w:val="46"/>
                <w:lang w:val="es-ES" w:eastAsia="en-US"/>
              </w:rPr>
              <w:t xml:space="preserve"> </w:t>
            </w:r>
          </w:p>
        </w:tc>
        <w:tc>
          <w:tcPr>
            <w:tcW w:w="2108" w:type="dxa"/>
          </w:tcPr>
          <w:p w14:paraId="5BC4A04B" w14:textId="77777777" w:rsidR="00DB513E" w:rsidRPr="00AC6412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21464C84" w14:textId="77777777" w:rsidR="00DB513E" w:rsidRPr="00AC6412" w:rsidRDefault="00DB513E" w:rsidP="00DB513E">
            <w:pPr>
              <w:rPr>
                <w:rFonts w:ascii="Cambria" w:hAnsi="Cambria" w:cs="Arial"/>
                <w:color w:val="1F497D" w:themeColor="text2"/>
                <w:sz w:val="20"/>
                <w:szCs w:val="24"/>
                <w:lang w:val="es-ES"/>
              </w:rPr>
            </w:pPr>
          </w:p>
          <w:p w14:paraId="20F233AE" w14:textId="77777777" w:rsidR="00ED7B32" w:rsidRDefault="00ED7B32" w:rsidP="00ED7B32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>TABLAO</w:t>
            </w:r>
            <w:r w:rsidRPr="002C2C29"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 xml:space="preserve"> </w:t>
            </w:r>
            <w:r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 xml:space="preserve"> </w:t>
            </w:r>
            <w:r w:rsidRPr="002C2C29"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 xml:space="preserve"> MA</w:t>
            </w:r>
            <w:r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>LLORCA</w:t>
            </w:r>
          </w:p>
          <w:p w14:paraId="06B557E1" w14:textId="77777777" w:rsidR="00ED7B32" w:rsidRPr="002C2C29" w:rsidRDefault="00ED7B32" w:rsidP="00ED7B32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>“ALMA”</w:t>
            </w:r>
          </w:p>
          <w:p w14:paraId="75F91905" w14:textId="77777777" w:rsidR="00DB513E" w:rsidRPr="00AC6412" w:rsidRDefault="00DB513E" w:rsidP="00DB513E">
            <w:pPr>
              <w:rPr>
                <w:rFonts w:ascii="Cambria" w:hAnsi="Cambria" w:cs="Arial"/>
                <w:color w:val="1F497D" w:themeColor="text2"/>
                <w:sz w:val="20"/>
                <w:szCs w:val="24"/>
                <w:lang w:val="es-ES"/>
              </w:rPr>
            </w:pPr>
          </w:p>
          <w:p w14:paraId="7041BD30" w14:textId="77777777" w:rsidR="00DB513E" w:rsidRPr="000B791D" w:rsidRDefault="000B791D" w:rsidP="000B791D">
            <w:pPr>
              <w:rPr>
                <w:rFonts w:ascii="Cambria" w:hAnsi="Cambria" w:cs="Arial"/>
                <w:color w:val="000000" w:themeColor="text1"/>
                <w:sz w:val="20"/>
                <w:szCs w:val="24"/>
                <w:lang w:val="es-ES"/>
              </w:rPr>
            </w:pPr>
            <w:r w:rsidRPr="000B791D">
              <w:rPr>
                <w:rFonts w:ascii="Cambria" w:hAnsi="Cambria" w:cs="Arial"/>
                <w:color w:val="000000" w:themeColor="text1"/>
                <w:sz w:val="20"/>
                <w:szCs w:val="24"/>
                <w:lang w:val="es-ES"/>
              </w:rPr>
              <w:t xml:space="preserve">   FLAMENCO SHOW</w:t>
            </w:r>
          </w:p>
          <w:p w14:paraId="2503DBB1" w14:textId="77777777" w:rsidR="00DB513E" w:rsidRPr="00AC6412" w:rsidRDefault="00DB513E" w:rsidP="00DB513E">
            <w:pPr>
              <w:jc w:val="center"/>
              <w:rPr>
                <w:rFonts w:ascii="Cambria" w:hAnsi="Cambria" w:cs="Arial"/>
                <w:color w:val="1F497D" w:themeColor="text2"/>
                <w:sz w:val="20"/>
                <w:szCs w:val="24"/>
                <w:lang w:val="es-ES"/>
              </w:rPr>
            </w:pPr>
          </w:p>
          <w:p w14:paraId="200FD584" w14:textId="77777777" w:rsidR="00DB513E" w:rsidRPr="00AC6412" w:rsidRDefault="00DB513E" w:rsidP="00DB513E">
            <w:pPr>
              <w:jc w:val="center"/>
              <w:rPr>
                <w:rFonts w:ascii="Cambria" w:hAnsi="Cambria" w:cs="Arial"/>
                <w:color w:val="1F497D" w:themeColor="text2"/>
                <w:sz w:val="20"/>
                <w:szCs w:val="24"/>
                <w:lang w:val="es-ES"/>
              </w:rPr>
            </w:pPr>
          </w:p>
          <w:p w14:paraId="1A7EF5FB" w14:textId="77777777" w:rsidR="00DB513E" w:rsidRPr="00AC6412" w:rsidRDefault="00DB513E" w:rsidP="00DB513E">
            <w:pPr>
              <w:jc w:val="center"/>
              <w:rPr>
                <w:rFonts w:ascii="Cambria" w:hAnsi="Cambria" w:cs="Arial"/>
                <w:b/>
                <w:color w:val="1F497D" w:themeColor="text2"/>
                <w:sz w:val="20"/>
                <w:szCs w:val="24"/>
                <w:lang w:val="es-ES"/>
              </w:rPr>
            </w:pPr>
          </w:p>
        </w:tc>
        <w:tc>
          <w:tcPr>
            <w:tcW w:w="7796" w:type="dxa"/>
          </w:tcPr>
          <w:p w14:paraId="13AF6D89" w14:textId="77777777" w:rsidR="00DB513E" w:rsidRPr="00616B6B" w:rsidRDefault="00AC6412" w:rsidP="00DB513E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</w:p>
          <w:p w14:paraId="4C09E1F5" w14:textId="77777777" w:rsidR="00AC6412" w:rsidRDefault="00CA3FE4" w:rsidP="00AC6412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Magija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španskog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proofErr w:type="gram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flamenka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>;</w:t>
            </w:r>
            <w:proofErr w:type="gram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nezaboravno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vece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plesa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muzike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uživo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srcu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 xml:space="preserve">grada Palma de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Majorke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Jedinstveno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iskustvo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čuvenom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Tablao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Flamenko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Alma,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gde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možete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doziveti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strast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spanske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muzike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Flamenko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ples</w:t>
            </w:r>
            <w:r>
              <w:rPr>
                <w:rFonts w:ascii="Cambria" w:hAnsi="Cambria" w:cs="Arial"/>
                <w:szCs w:val="24"/>
                <w:lang w:val="es-ES" w:eastAsia="en-US"/>
              </w:rPr>
              <w:t>a</w:t>
            </w:r>
            <w:proofErr w:type="spellEnd"/>
            <w:r>
              <w:rPr>
                <w:rFonts w:ascii="Cambria" w:hAnsi="Cambria" w:cs="Arial"/>
                <w:szCs w:val="24"/>
                <w:lang w:val="es-ES" w:eastAsia="en-US"/>
              </w:rPr>
              <w:t>,</w:t>
            </w:r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koji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su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deo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val="es-ES" w:eastAsia="en-US"/>
              </w:rPr>
              <w:t>dragocenog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kulturnog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nasleđa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zemlje</w:t>
            </w:r>
            <w:proofErr w:type="spellEnd"/>
            <w:r w:rsidR="00AC6412" w:rsidRPr="00AC6412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322E4EE5" w14:textId="77777777" w:rsidR="00AC6412" w:rsidRDefault="00AC6412" w:rsidP="00AC6412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</w:p>
          <w:p w14:paraId="35956755" w14:textId="77777777" w:rsidR="00CA3FE4" w:rsidRDefault="00DB513E" w:rsidP="00CA3FE4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r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CENA : </w:t>
            </w:r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>60 €                                                                                                                                                                          U</w:t>
            </w:r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>cenu</w:t>
            </w:r>
            <w:proofErr w:type="spellEnd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8D291F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je </w:t>
            </w:r>
            <w:proofErr w:type="spellStart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>u</w:t>
            </w:r>
            <w:r w:rsidR="008D291F">
              <w:rPr>
                <w:rFonts w:ascii="Cambria" w:hAnsi="Cambria" w:cs="Arial"/>
                <w:b/>
                <w:szCs w:val="24"/>
                <w:lang w:val="es-ES" w:eastAsia="en-US"/>
              </w:rPr>
              <w:t>ključen</w:t>
            </w:r>
            <w:proofErr w:type="spellEnd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CA3FE4">
              <w:rPr>
                <w:rFonts w:ascii="Cambria" w:hAnsi="Cambria" w:cs="Arial"/>
                <w:b/>
                <w:szCs w:val="24"/>
                <w:lang w:val="es-ES" w:eastAsia="en-US"/>
              </w:rPr>
              <w:t>Flamenko</w:t>
            </w:r>
            <w:proofErr w:type="spellEnd"/>
            <w:r w:rsidR="00CA3FE4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show, </w:t>
            </w:r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transfer </w:t>
            </w:r>
            <w:proofErr w:type="spellStart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>od</w:t>
            </w:r>
            <w:proofErr w:type="spellEnd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>hotela</w:t>
            </w:r>
            <w:proofErr w:type="spellEnd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i </w:t>
            </w:r>
            <w:proofErr w:type="spellStart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>nazad</w:t>
            </w:r>
            <w:proofErr w:type="spellEnd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i </w:t>
            </w:r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>jedn</w:t>
            </w:r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>o</w:t>
            </w:r>
            <w:proofErr w:type="spellEnd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AC6412">
              <w:rPr>
                <w:rFonts w:ascii="Cambria" w:hAnsi="Cambria" w:cs="Arial"/>
                <w:b/>
                <w:szCs w:val="24"/>
                <w:lang w:val="es-ES" w:eastAsia="en-US"/>
              </w:rPr>
              <w:t>piće</w:t>
            </w:r>
            <w:proofErr w:type="spellEnd"/>
            <w:r w:rsidR="00CA3FE4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: </w:t>
            </w:r>
          </w:p>
          <w:p w14:paraId="3FA9EDF0" w14:textId="77777777" w:rsidR="00DB513E" w:rsidRPr="00616B6B" w:rsidRDefault="00CA3FE4" w:rsidP="00CA3FE4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r>
              <w:rPr>
                <w:rFonts w:ascii="Cambria" w:hAnsi="Cambria" w:cs="Arial"/>
                <w:b/>
                <w:szCs w:val="24"/>
                <w:lang w:val="es-ES" w:eastAsia="en-US"/>
              </w:rPr>
              <w:t>(</w:t>
            </w:r>
            <w:r w:rsidR="008D291F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s-ES" w:eastAsia="en-US"/>
              </w:rPr>
              <w:t>čaša</w:t>
            </w:r>
            <w:proofErr w:type="spellEnd"/>
            <w:r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vina, </w:t>
            </w:r>
            <w:proofErr w:type="spellStart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>piva</w:t>
            </w:r>
            <w:proofErr w:type="spellEnd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>ili</w:t>
            </w:r>
            <w:proofErr w:type="spellEnd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>bezalkoholnih</w:t>
            </w:r>
            <w:proofErr w:type="spellEnd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proofErr w:type="spellStart"/>
            <w:r w:rsidR="00AC6412" w:rsidRPr="00AC6412">
              <w:rPr>
                <w:rFonts w:ascii="Cambria" w:hAnsi="Cambria" w:cs="Arial"/>
                <w:b/>
                <w:szCs w:val="24"/>
                <w:lang w:val="es-ES" w:eastAsia="en-US"/>
              </w:rPr>
              <w:t>pića</w:t>
            </w:r>
            <w:proofErr w:type="spellEnd"/>
            <w:r>
              <w:rPr>
                <w:rFonts w:ascii="Cambria" w:hAnsi="Cambria" w:cs="Arial"/>
                <w:b/>
                <w:szCs w:val="24"/>
                <w:lang w:val="es-ES" w:eastAsia="en-US"/>
              </w:rPr>
              <w:t>)</w:t>
            </w:r>
          </w:p>
        </w:tc>
      </w:tr>
      <w:tr w:rsidR="007D0E94" w:rsidRPr="00502074" w14:paraId="2D2D248F" w14:textId="77777777" w:rsidTr="00042F93">
        <w:trPr>
          <w:trHeight w:val="1134"/>
        </w:trPr>
        <w:tc>
          <w:tcPr>
            <w:tcW w:w="1153" w:type="dxa"/>
            <w:textDirection w:val="tbRl"/>
          </w:tcPr>
          <w:p w14:paraId="7D3F8B34" w14:textId="77777777" w:rsidR="00E35C0B" w:rsidRPr="00FA7B99" w:rsidRDefault="00E50341" w:rsidP="008500F3">
            <w:pPr>
              <w:pStyle w:val="NoSpacing"/>
              <w:spacing w:before="240" w:after="240"/>
              <w:ind w:left="113" w:right="113"/>
              <w:jc w:val="center"/>
              <w:rPr>
                <w:rFonts w:ascii="Cambria" w:hAnsi="Cambria" w:cs="Arial"/>
                <w:b/>
                <w:color w:val="0070C0"/>
                <w:sz w:val="32"/>
                <w:szCs w:val="24"/>
                <w:lang w:eastAsia="en-US"/>
              </w:rPr>
            </w:pPr>
            <w:r w:rsidRPr="00FA7B99">
              <w:rPr>
                <w:rFonts w:ascii="Cambria" w:hAnsi="Cambria" w:cs="Arial"/>
                <w:b/>
                <w:color w:val="0070C0"/>
                <w:sz w:val="32"/>
                <w:szCs w:val="24"/>
                <w:lang w:eastAsia="en-US"/>
              </w:rPr>
              <w:t>SREDA</w:t>
            </w:r>
          </w:p>
          <w:p w14:paraId="09CC4EBE" w14:textId="77777777" w:rsidR="00DB513E" w:rsidRPr="002C2C29" w:rsidRDefault="00DB513E" w:rsidP="008500F3">
            <w:pPr>
              <w:pStyle w:val="NoSpacing"/>
              <w:spacing w:before="240" w:after="240"/>
              <w:ind w:left="113" w:right="113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7DF58472" w14:textId="77777777" w:rsidR="00DB513E" w:rsidRPr="002C2C29" w:rsidRDefault="00DB513E" w:rsidP="008500F3">
            <w:pPr>
              <w:pStyle w:val="NoSpacing"/>
              <w:spacing w:after="240"/>
              <w:ind w:left="113" w:right="113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4EE6F6CF" w14:textId="77777777" w:rsidR="00DB513E" w:rsidRPr="002C2C29" w:rsidRDefault="00DB513E" w:rsidP="00E35C0B">
            <w:pPr>
              <w:pStyle w:val="NoSpacing"/>
              <w:ind w:left="113" w:right="113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0D974489" w14:textId="77777777" w:rsidR="00DB513E" w:rsidRPr="002C2C29" w:rsidRDefault="00DB513E" w:rsidP="00E35C0B">
            <w:pPr>
              <w:pStyle w:val="NoSpacing"/>
              <w:ind w:left="113" w:right="113"/>
              <w:jc w:val="center"/>
              <w:rPr>
                <w:rFonts w:ascii="Cambria" w:hAnsi="Cambria" w:cs="Arial"/>
                <w:b/>
                <w:noProof/>
                <w:color w:val="1F497D" w:themeColor="text2"/>
                <w:szCs w:val="24"/>
                <w:lang w:val="en-GB" w:eastAsia="en-US"/>
              </w:rPr>
            </w:pPr>
          </w:p>
        </w:tc>
        <w:tc>
          <w:tcPr>
            <w:tcW w:w="2108" w:type="dxa"/>
          </w:tcPr>
          <w:p w14:paraId="7F2CED5E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799B38CA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</w:pPr>
          </w:p>
          <w:p w14:paraId="52DE9125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</w:pPr>
            <w:r w:rsidRPr="002C2C29">
              <w:rPr>
                <w:rFonts w:ascii="Cambria" w:hAnsi="Cambria" w:cs="Arial"/>
                <w:b/>
                <w:color w:val="1F497D" w:themeColor="text2"/>
                <w:sz w:val="22"/>
                <w:szCs w:val="24"/>
                <w:lang w:val="es-ES" w:eastAsia="en-US"/>
              </w:rPr>
              <w:t>SKRIVENA BLAGA MAJORKE</w:t>
            </w:r>
          </w:p>
          <w:p w14:paraId="3F732AB5" w14:textId="77777777" w:rsidR="00DB513E" w:rsidRPr="00DA4EAB" w:rsidRDefault="00DB513E" w:rsidP="00DB513E">
            <w:pPr>
              <w:pStyle w:val="NoSpacing"/>
              <w:rPr>
                <w:rFonts w:ascii="Cambria" w:hAnsi="Cambria" w:cs="Arial"/>
                <w:b/>
                <w:color w:val="1F497D" w:themeColor="text2"/>
                <w:lang w:val="es-ES" w:eastAsia="en-US"/>
              </w:rPr>
            </w:pPr>
          </w:p>
          <w:p w14:paraId="403A3BAB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val="es-ES" w:eastAsia="en-US"/>
              </w:rPr>
            </w:pPr>
            <w:r w:rsidRPr="00DA4EAB">
              <w:rPr>
                <w:rFonts w:ascii="Cambria" w:hAnsi="Cambria" w:cs="Arial"/>
                <w:lang w:val="es-ES" w:eastAsia="en-US"/>
              </w:rPr>
              <w:t xml:space="preserve">PORTOKRISTO </w:t>
            </w:r>
          </w:p>
          <w:p w14:paraId="150FE7C4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val="es-ES" w:eastAsia="en-US"/>
              </w:rPr>
            </w:pPr>
            <w:r w:rsidRPr="00DA4EAB">
              <w:rPr>
                <w:rFonts w:ascii="Cambria" w:hAnsi="Cambria" w:cs="Arial"/>
                <w:lang w:val="es-ES" w:eastAsia="en-US"/>
              </w:rPr>
              <w:t xml:space="preserve"> ZMAJEVA PEĆINA “CUEVAS DEL DRACH”</w:t>
            </w:r>
          </w:p>
          <w:p w14:paraId="1E3AF91C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eastAsia="en-US"/>
              </w:rPr>
            </w:pPr>
            <w:r w:rsidRPr="00DA4EAB">
              <w:rPr>
                <w:rFonts w:ascii="Cambria" w:hAnsi="Cambria" w:cs="Arial"/>
                <w:lang w:eastAsia="en-US"/>
              </w:rPr>
              <w:t xml:space="preserve">FABRIKA BISERA MAJORICA </w:t>
            </w:r>
          </w:p>
          <w:p w14:paraId="577375C5" w14:textId="77777777" w:rsidR="00DB513E" w:rsidRPr="002C2C29" w:rsidRDefault="00C13788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n-GB" w:eastAsia="en-US"/>
              </w:rPr>
            </w:pPr>
            <w:r w:rsidRPr="00DA4EAB">
              <w:rPr>
                <w:rFonts w:ascii="Cambria" w:hAnsi="Cambria" w:cs="Arial"/>
                <w:lang w:eastAsia="en-US"/>
              </w:rPr>
              <w:t>PLAŽA SA C</w:t>
            </w:r>
            <w:r w:rsidR="00DB513E" w:rsidRPr="00DA4EAB">
              <w:rPr>
                <w:rFonts w:ascii="Cambria" w:hAnsi="Cambria" w:cs="Arial"/>
                <w:lang w:eastAsia="en-US"/>
              </w:rPr>
              <w:t>OMA</w:t>
            </w:r>
          </w:p>
        </w:tc>
        <w:tc>
          <w:tcPr>
            <w:tcW w:w="7796" w:type="dxa"/>
          </w:tcPr>
          <w:p w14:paraId="0379F52A" w14:textId="77777777" w:rsidR="0063068A" w:rsidRPr="00B90C90" w:rsidRDefault="009E11A4" w:rsidP="00DB513E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Izlet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podrazumeva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prijatnju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vožnju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kroz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pitoreskne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predele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nizije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Es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Pla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gde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naizmeni</w:t>
            </w:r>
            <w:r>
              <w:rPr>
                <w:rFonts w:cs="Calibri"/>
                <w:szCs w:val="24"/>
                <w:lang w:eastAsia="en-US"/>
              </w:rPr>
              <w:t>č</w:t>
            </w:r>
            <w:r>
              <w:rPr>
                <w:rFonts w:ascii="Cambria" w:hAnsi="Cambria" w:cs="Arial"/>
                <w:szCs w:val="24"/>
                <w:lang w:eastAsia="en-US"/>
              </w:rPr>
              <w:t>no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smenjuju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prekrasni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mediteranski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pejzaži</w:t>
            </w:r>
            <w:proofErr w:type="spellEnd"/>
            <w:r w:rsidR="00216F59">
              <w:rPr>
                <w:rFonts w:ascii="Cambria" w:hAnsi="Cambria" w:cs="Arial"/>
                <w:szCs w:val="24"/>
                <w:lang w:eastAsia="en-US"/>
              </w:rPr>
              <w:t xml:space="preserve">, </w:t>
            </w:r>
            <w:proofErr w:type="spellStart"/>
            <w:r w:rsidR="008C6871">
              <w:rPr>
                <w:rFonts w:ascii="Cambria" w:hAnsi="Cambria" w:cs="Arial"/>
                <w:szCs w:val="24"/>
                <w:lang w:eastAsia="en-US"/>
              </w:rPr>
              <w:t>šarmantni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grad</w:t>
            </w:r>
            <w:r w:rsidR="00BC5BA5">
              <w:rPr>
                <w:rFonts w:ascii="Cambria" w:hAnsi="Cambria" w:cs="Arial"/>
                <w:szCs w:val="24"/>
                <w:lang w:eastAsia="en-US"/>
              </w:rPr>
              <w:t>i</w:t>
            </w:r>
            <w:r>
              <w:rPr>
                <w:rFonts w:ascii="Cambria" w:hAnsi="Cambria" w:cs="Arial"/>
                <w:szCs w:val="24"/>
                <w:lang w:eastAsia="en-US"/>
              </w:rPr>
              <w:t>ċi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i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sela</w:t>
            </w:r>
            <w:proofErr w:type="spellEnd"/>
            <w:r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szCs w:val="24"/>
                <w:lang w:eastAsia="en-US"/>
              </w:rPr>
              <w:t>ukrašeni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eastAsia="en-US"/>
              </w:rPr>
              <w:t xml:space="preserve"> </w:t>
            </w:r>
            <w:proofErr w:type="spellStart"/>
            <w:r w:rsidR="00B912CA">
              <w:rPr>
                <w:rFonts w:ascii="Cambria" w:hAnsi="Cambria" w:cs="Arial"/>
                <w:szCs w:val="24"/>
                <w:lang w:eastAsia="en-US"/>
              </w:rPr>
              <w:t>vetrenjačama</w:t>
            </w:r>
            <w:proofErr w:type="spellEnd"/>
            <w:r w:rsidR="00B912CA">
              <w:rPr>
                <w:rFonts w:ascii="Cambria" w:hAnsi="Cambria" w:cs="Arial"/>
                <w:szCs w:val="24"/>
                <w:lang w:eastAsia="en-US"/>
              </w:rPr>
              <w:t xml:space="preserve">.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Put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nas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vodi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kroz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Manakor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rodni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grad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Rafael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Nadala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,</w:t>
            </w:r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do mesta </w:t>
            </w:r>
            <w:proofErr w:type="spellStart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>Portokristo</w:t>
            </w:r>
            <w:proofErr w:type="spellEnd"/>
            <w:r w:rsidR="00DB513E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gde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možete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probati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cs="Calibri"/>
                <w:szCs w:val="24"/>
                <w:lang w:val="es-ES" w:eastAsia="en-US"/>
              </w:rPr>
              <w:t>č</w:t>
            </w:r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uvene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ensaimade</w:t>
            </w:r>
            <w:proofErr w:type="spellEnd"/>
            <w:r w:rsidR="00B01FED" w:rsidRPr="00B90C90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78BF03A0" w14:textId="77777777" w:rsidR="00AA0593" w:rsidRPr="009805D9" w:rsidRDefault="00DB513E" w:rsidP="00DB513E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Osim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plažama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izuzetne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lepote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Majorka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je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poznata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</w:t>
            </w:r>
            <w:proofErr w:type="spellEnd"/>
            <w:r w:rsidR="00216F59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velikom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broj</w:t>
            </w:r>
            <w:r w:rsidR="00C117A1" w:rsidRPr="009805D9">
              <w:rPr>
                <w:rFonts w:ascii="Cambria" w:hAnsi="Cambria" w:cs="Arial"/>
                <w:szCs w:val="24"/>
                <w:lang w:val="es-ES" w:eastAsia="en-US"/>
              </w:rPr>
              <w:t>u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pećina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o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kojima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vekovima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ispredaju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brojne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legende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Poseċ</w:t>
            </w:r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u</w:t>
            </w:r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jemo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najlepšu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najveċu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najpoznatiju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- 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„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Zmajevu</w:t>
            </w:r>
            <w:proofErr w:type="spellEnd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E54CD0" w:rsidRPr="009805D9">
              <w:rPr>
                <w:rFonts w:ascii="Cambria" w:hAnsi="Cambria" w:cs="Arial"/>
                <w:szCs w:val="24"/>
                <w:lang w:val="es-ES" w:eastAsia="en-US"/>
              </w:rPr>
              <w:t>pećinu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”.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Osim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>bo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gatog</w:t>
            </w:r>
            <w:proofErr w:type="spellEnd"/>
            <w:r w:rsidR="008C6871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pećinskog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nakita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u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sklopu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peċinskog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kompleksa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je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podzemno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jezero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Martel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koje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tokom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vaše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posete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poput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cs="Calibri"/>
                <w:szCs w:val="24"/>
                <w:lang w:val="es-ES" w:eastAsia="en-US"/>
              </w:rPr>
              <w:t>č</w:t>
            </w:r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arolije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pretvara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koncertnu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dvoranu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>.</w:t>
            </w:r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To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je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sjajna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prilika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da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doživite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nešto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potpuno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novo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opustite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uz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najlepše</w:t>
            </w:r>
            <w:proofErr w:type="spellEnd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kompozicije</w:t>
            </w:r>
            <w:proofErr w:type="spellEnd"/>
            <w:r w:rsidR="00207F7B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klasi</w:t>
            </w:r>
            <w:r w:rsidR="00C13788" w:rsidRPr="009805D9">
              <w:rPr>
                <w:rFonts w:cs="Calibri"/>
                <w:szCs w:val="24"/>
                <w:lang w:val="es-ES" w:eastAsia="en-US"/>
              </w:rPr>
              <w:t>č</w:t>
            </w:r>
            <w:r w:rsidR="00C13788" w:rsidRPr="009805D9">
              <w:rPr>
                <w:rFonts w:ascii="Cambria" w:hAnsi="Cambria" w:cs="Arial"/>
                <w:szCs w:val="24"/>
                <w:lang w:val="es-ES" w:eastAsia="en-US"/>
              </w:rPr>
              <w:t>ne</w:t>
            </w:r>
            <w:proofErr w:type="spellEnd"/>
            <w:r w:rsidR="00B912CA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B912CA" w:rsidRPr="009805D9">
              <w:rPr>
                <w:rFonts w:ascii="Cambria" w:hAnsi="Cambria" w:cs="Arial"/>
                <w:szCs w:val="24"/>
                <w:lang w:val="es-ES" w:eastAsia="en-US"/>
              </w:rPr>
              <w:t>muzike</w:t>
            </w:r>
            <w:proofErr w:type="spellEnd"/>
            <w:r w:rsidR="00B912CA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Tokom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posete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izložbenom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prostoru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„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Majorica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“,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brenda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koji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bavi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proizvodnjom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kvalitetnih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veštačkih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bisera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nakita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recepturi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alhemičara</w:t>
            </w:r>
            <w:proofErr w:type="spellEnd"/>
            <w:r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Mediterana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možete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videti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proce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s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izrade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ovog</w:t>
            </w:r>
            <w:proofErr w:type="spellEnd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ču</w:t>
            </w:r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venog</w:t>
            </w:r>
            <w:proofErr w:type="spellEnd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majorkinskog</w:t>
            </w:r>
            <w:proofErr w:type="spellEnd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2E235D" w:rsidRPr="009805D9">
              <w:rPr>
                <w:rFonts w:ascii="Cambria" w:hAnsi="Cambria" w:cs="Arial"/>
                <w:szCs w:val="24"/>
                <w:lang w:val="es-ES" w:eastAsia="en-US"/>
              </w:rPr>
              <w:t>proizv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oda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52FB1A3E" w14:textId="77777777" w:rsidR="00F1495A" w:rsidRPr="00616B6B" w:rsidRDefault="00C117A1" w:rsidP="00DB513E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 w:rsidRPr="009805D9">
              <w:rPr>
                <w:rFonts w:ascii="Cambria" w:hAnsi="Cambria" w:cs="Arial"/>
                <w:szCs w:val="24"/>
                <w:lang w:val="es-ES" w:eastAsia="en-US"/>
              </w:rPr>
              <w:t>Pot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om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sledi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s</w:t>
            </w:r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lobodno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vreme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za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kupanje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na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plaži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S</w:t>
            </w:r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>a</w:t>
            </w:r>
            <w:proofErr w:type="spellEnd"/>
            <w:r w:rsidR="00AA0593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Coma, </w:t>
            </w:r>
            <w:proofErr w:type="spellStart"/>
            <w:r w:rsidR="00737DCE" w:rsidRPr="009805D9">
              <w:rPr>
                <w:rFonts w:ascii="Cambria" w:hAnsi="Cambria" w:cs="Arial"/>
                <w:szCs w:val="24"/>
                <w:lang w:val="es-ES" w:eastAsia="en-US"/>
              </w:rPr>
              <w:t>jednoj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od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najlepših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na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istočnoj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>obali</w:t>
            </w:r>
            <w:proofErr w:type="spellEnd"/>
            <w:r w:rsidR="00DB513E" w:rsidRPr="009805D9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Povratak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u hotel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planiran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je u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kasnim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popodnevnim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satima</w:t>
            </w:r>
            <w:proofErr w:type="spellEnd"/>
            <w:r w:rsidR="00DB513E" w:rsidRPr="00616B6B">
              <w:rPr>
                <w:rFonts w:ascii="Cambria" w:hAnsi="Cambria" w:cs="Arial"/>
                <w:szCs w:val="24"/>
                <w:lang w:val="es-ES" w:eastAsia="en-US"/>
              </w:rPr>
              <w:t>.</w:t>
            </w:r>
          </w:p>
          <w:p w14:paraId="062AA5F4" w14:textId="77777777" w:rsidR="00DB513E" w:rsidRPr="00616B6B" w:rsidRDefault="00DB513E" w:rsidP="00502074">
            <w:pPr>
              <w:pStyle w:val="NoSpacing"/>
              <w:jc w:val="both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                        </w:t>
            </w:r>
            <w:r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CENA: </w:t>
            </w:r>
            <w:r w:rsidR="00502074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70 € </w:t>
            </w:r>
            <w:r w:rsidR="00ED7B3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  </w:t>
            </w:r>
            <w:r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>DECA 3-12</w:t>
            </w:r>
            <w:r w:rsidR="00502074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4</w:t>
            </w:r>
            <w:r w:rsidR="009A319C">
              <w:rPr>
                <w:rFonts w:ascii="Cambria" w:hAnsi="Cambria" w:cs="Arial"/>
                <w:b/>
                <w:szCs w:val="24"/>
                <w:lang w:val="es-ES" w:eastAsia="en-US"/>
              </w:rPr>
              <w:t>5</w:t>
            </w:r>
            <w:r w:rsidR="00502074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€ </w:t>
            </w:r>
            <w:r w:rsidR="00ED7B32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   </w:t>
            </w:r>
            <w:r w:rsidRPr="00502074">
              <w:rPr>
                <w:rFonts w:ascii="Cambria" w:hAnsi="Cambria" w:cs="Arial"/>
                <w:b/>
                <w:szCs w:val="24"/>
                <w:lang w:val="es-ES" w:eastAsia="en-US"/>
              </w:rPr>
              <w:t>D</w:t>
            </w:r>
            <w:r w:rsidR="00502074">
              <w:rPr>
                <w:rFonts w:ascii="Cambria" w:hAnsi="Cambria" w:cs="Arial"/>
                <w:b/>
                <w:szCs w:val="24"/>
                <w:lang w:val="es-ES" w:eastAsia="en-US"/>
              </w:rPr>
              <w:t>ECA 0-2</w:t>
            </w:r>
            <w:r w:rsidRPr="00502074">
              <w:rPr>
                <w:rFonts w:ascii="Cambria" w:hAnsi="Cambria" w:cs="Arial"/>
                <w:b/>
                <w:szCs w:val="24"/>
                <w:lang w:val="es-ES" w:eastAsia="en-US"/>
              </w:rPr>
              <w:t>: Gratis</w:t>
            </w:r>
          </w:p>
        </w:tc>
      </w:tr>
      <w:tr w:rsidR="008500F3" w:rsidRPr="00BA764E" w14:paraId="32385784" w14:textId="77777777" w:rsidTr="00042F93">
        <w:tc>
          <w:tcPr>
            <w:tcW w:w="1153" w:type="dxa"/>
          </w:tcPr>
          <w:p w14:paraId="37E04E27" w14:textId="77777777" w:rsidR="00DB513E" w:rsidRPr="00AC6412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3322FD98" w14:textId="77777777" w:rsidR="00DB513E" w:rsidRPr="00AC6412" w:rsidRDefault="009805D9" w:rsidP="00E128AB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</w:pPr>
            <w:r w:rsidRPr="00AC6412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SVAKI DAN</w:t>
            </w:r>
          </w:p>
          <w:p w14:paraId="6067785F" w14:textId="77777777" w:rsidR="00DB513E" w:rsidRPr="00AC6412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AC6412">
              <w:rPr>
                <w:rFonts w:ascii="Cambria" w:hAnsi="Cambria" w:cs="Arial"/>
                <w:szCs w:val="24"/>
                <w:lang w:val="es-ES" w:eastAsia="en-US"/>
              </w:rPr>
              <w:t>PMI 8:00h</w:t>
            </w:r>
          </w:p>
          <w:p w14:paraId="7C81D1A3" w14:textId="77777777" w:rsidR="00DB513E" w:rsidRPr="00AC6412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AC6412">
              <w:rPr>
                <w:rFonts w:ascii="Cambria" w:hAnsi="Cambria" w:cs="Arial"/>
                <w:szCs w:val="24"/>
                <w:lang w:val="es-ES" w:eastAsia="en-US"/>
              </w:rPr>
              <w:t>IBZ 10:00h</w:t>
            </w:r>
          </w:p>
          <w:p w14:paraId="1B546775" w14:textId="77777777" w:rsidR="00DB513E" w:rsidRPr="00E24904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E24904">
              <w:rPr>
                <w:rFonts w:ascii="Cambria" w:hAnsi="Cambria" w:cs="Arial"/>
                <w:szCs w:val="24"/>
                <w:lang w:val="es-ES" w:eastAsia="en-US"/>
              </w:rPr>
              <w:t>-</w:t>
            </w:r>
          </w:p>
          <w:p w14:paraId="1011B61E" w14:textId="77777777" w:rsidR="00DB513E" w:rsidRPr="00E24904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E24904">
              <w:rPr>
                <w:rFonts w:ascii="Cambria" w:hAnsi="Cambria" w:cs="Arial"/>
                <w:szCs w:val="24"/>
                <w:lang w:val="es-ES" w:eastAsia="en-US"/>
              </w:rPr>
              <w:t>IBZ 20:00h</w:t>
            </w:r>
          </w:p>
          <w:p w14:paraId="128462BC" w14:textId="77777777" w:rsidR="00DB513E" w:rsidRPr="00E24904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E24904">
              <w:rPr>
                <w:rFonts w:ascii="Cambria" w:hAnsi="Cambria" w:cs="Arial"/>
                <w:szCs w:val="24"/>
                <w:lang w:val="es-ES" w:eastAsia="en-US"/>
              </w:rPr>
              <w:t>PMI 22:00h</w:t>
            </w:r>
          </w:p>
          <w:p w14:paraId="7BCC84DC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noProof/>
                <w:color w:val="1F497D" w:themeColor="text2"/>
                <w:szCs w:val="24"/>
                <w:lang w:val="es-ES" w:eastAsia="en-US"/>
              </w:rPr>
            </w:pPr>
          </w:p>
        </w:tc>
        <w:tc>
          <w:tcPr>
            <w:tcW w:w="2108" w:type="dxa"/>
          </w:tcPr>
          <w:p w14:paraId="7011DF75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eastAsia="en-US"/>
              </w:rPr>
            </w:pPr>
          </w:p>
          <w:p w14:paraId="78B68F4D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eastAsia="en-US"/>
              </w:rPr>
            </w:pPr>
            <w:r w:rsidRPr="002C2C29">
              <w:rPr>
                <w:rFonts w:ascii="Cambria" w:hAnsi="Cambria" w:cs="Arial"/>
                <w:b/>
                <w:color w:val="1F497D" w:themeColor="text2"/>
                <w:sz w:val="36"/>
                <w:szCs w:val="24"/>
                <w:lang w:eastAsia="en-US"/>
              </w:rPr>
              <w:t>IBICA</w:t>
            </w:r>
          </w:p>
          <w:p w14:paraId="0EA46A4C" w14:textId="77777777" w:rsidR="00DB513E" w:rsidRPr="002C2C29" w:rsidRDefault="00DB513E" w:rsidP="00893064">
            <w:pPr>
              <w:pStyle w:val="NoSpacing"/>
              <w:rPr>
                <w:rFonts w:ascii="Cambria" w:hAnsi="Cambria" w:cs="Arial"/>
                <w:b/>
                <w:color w:val="1F497D" w:themeColor="text2"/>
                <w:szCs w:val="24"/>
                <w:lang w:eastAsia="en-US"/>
              </w:rPr>
            </w:pPr>
          </w:p>
          <w:p w14:paraId="548E99AF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 w:val="18"/>
                <w:szCs w:val="24"/>
                <w:lang w:eastAsia="en-US"/>
              </w:rPr>
            </w:pPr>
          </w:p>
          <w:p w14:paraId="7DAAB1A0" w14:textId="77777777" w:rsidR="00DB513E" w:rsidRPr="00DA4EAB" w:rsidRDefault="00DB513E" w:rsidP="00DB513E">
            <w:pPr>
              <w:pStyle w:val="NoSpacing"/>
              <w:jc w:val="center"/>
              <w:rPr>
                <w:rFonts w:ascii="Cambria" w:hAnsi="Cambria" w:cs="Arial"/>
                <w:lang w:val="en-GB" w:eastAsia="en-US"/>
              </w:rPr>
            </w:pPr>
            <w:r w:rsidRPr="00DA4EAB">
              <w:rPr>
                <w:rFonts w:ascii="Cambria" w:hAnsi="Cambria" w:cs="Arial"/>
                <w:lang w:val="en-GB" w:eastAsia="en-US"/>
              </w:rPr>
              <w:t>BRODSKA KARTA</w:t>
            </w:r>
          </w:p>
        </w:tc>
        <w:tc>
          <w:tcPr>
            <w:tcW w:w="7796" w:type="dxa"/>
          </w:tcPr>
          <w:p w14:paraId="186D4C46" w14:textId="77777777" w:rsidR="00DB513E" w:rsidRPr="00616B6B" w:rsidRDefault="00DB513E" w:rsidP="00DB513E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Nakon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dvočasovne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plovidbe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udobnim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brodom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stižete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luku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glavnog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grada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Ibice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n-GB" w:eastAsia="en-US"/>
              </w:rPr>
              <w:t>Eivisu</w:t>
            </w:r>
            <w:proofErr w:type="spellEnd"/>
            <w:r w:rsidRPr="00616B6B">
              <w:rPr>
                <w:rFonts w:ascii="Cambria" w:hAnsi="Cambria" w:cs="Arial"/>
                <w:szCs w:val="24"/>
                <w:lang w:val="en-GB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Laganom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š</w:t>
            </w:r>
            <w:r w:rsidRPr="00616B6B">
              <w:rPr>
                <w:rFonts w:ascii="Cambria" w:hAnsi="Cambria" w:cs="Arial"/>
                <w:szCs w:val="24"/>
                <w:lang w:val="es-ES" w:eastAsia="en-US"/>
              </w:rPr>
              <w:t>etnjom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uz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obalu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dolazite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do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lavirinta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ulica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prepunih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trgovina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suvenirnica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restorana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letnjih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bašta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…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gradskih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zidina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pruža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se </w:t>
            </w:r>
            <w:proofErr w:type="spellStart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veli</w:t>
            </w:r>
            <w:r w:rsidR="00C117A1" w:rsidRPr="00616B6B">
              <w:rPr>
                <w:rFonts w:ascii="Cambria" w:hAnsi="Cambria" w:cs="Calibri"/>
                <w:szCs w:val="24"/>
                <w:lang w:val="es-ES" w:eastAsia="en-US"/>
              </w:rPr>
              <w:t>č</w:t>
            </w:r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anstven</w:t>
            </w:r>
            <w:proofErr w:type="spellEnd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pogled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peskovitim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plažama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luci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otvorenom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moru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Do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se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lako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brzo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stiže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peške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gradskim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prevozom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ili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taksijem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zavisnosti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koju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Calibri"/>
                <w:szCs w:val="24"/>
                <w:lang w:val="es-ES" w:eastAsia="en-US"/>
              </w:rPr>
              <w:t>č</w:t>
            </w:r>
            <w:r w:rsidRPr="00616B6B">
              <w:rPr>
                <w:rFonts w:ascii="Cambria" w:hAnsi="Cambria" w:cs="Arial"/>
                <w:szCs w:val="24"/>
                <w:lang w:val="es-ES" w:eastAsia="en-US"/>
              </w:rPr>
              <w:t>arobnih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izaberete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Pored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divnih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plaža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provoda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mode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možete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uživati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ostacima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raznih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civilizacija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od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Feničana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preko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Kartaginjana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Rimljana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Mavara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sve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do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katalonskog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osvajanja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Šezdesetih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godina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Ibica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postaje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raj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za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hipike</w:t>
            </w:r>
            <w:proofErr w:type="spellEnd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, </w:t>
            </w:r>
            <w:proofErr w:type="spellStart"/>
            <w:r w:rsidR="00C117A1" w:rsidRPr="00616B6B">
              <w:rPr>
                <w:rFonts w:ascii="Cambria" w:hAnsi="Cambria" w:cs="Calibri"/>
                <w:szCs w:val="24"/>
                <w:lang w:val="es-ES" w:eastAsia="en-US"/>
              </w:rPr>
              <w:t>č</w:t>
            </w:r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>iji</w:t>
            </w:r>
            <w:proofErr w:type="spellEnd"/>
            <w:r w:rsidR="00C117A1"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duh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je i dan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danas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opstao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odre</w:t>
            </w:r>
            <w:r w:rsidRPr="00616B6B">
              <w:rPr>
                <w:rFonts w:ascii="Cambria" w:hAnsi="Cambria" w:cs="Calibri"/>
                <w:szCs w:val="24"/>
                <w:lang w:val="es-ES" w:eastAsia="en-US"/>
              </w:rPr>
              <w:t>đ</w:t>
            </w:r>
            <w:r w:rsidRPr="00616B6B">
              <w:rPr>
                <w:rFonts w:ascii="Cambria" w:hAnsi="Cambria" w:cs="Arial"/>
                <w:szCs w:val="24"/>
                <w:lang w:val="es-ES" w:eastAsia="en-US"/>
              </w:rPr>
              <w:t>enoj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meri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uprkos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pritisku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masovnog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turizma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Uvale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na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ostrvu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su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okružene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bujnom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borovom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šumom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tirkizno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plavim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szCs w:val="24"/>
                <w:lang w:val="es-ES" w:eastAsia="en-US"/>
              </w:rPr>
              <w:t>morem</w:t>
            </w:r>
            <w:proofErr w:type="spellEnd"/>
            <w:r w:rsidRPr="00616B6B">
              <w:rPr>
                <w:rFonts w:ascii="Cambria" w:hAnsi="Cambria" w:cs="Arial"/>
                <w:szCs w:val="24"/>
                <w:lang w:val="es-ES" w:eastAsia="en-US"/>
              </w:rPr>
              <w:t xml:space="preserve">. </w:t>
            </w:r>
          </w:p>
          <w:p w14:paraId="3413EABA" w14:textId="77777777" w:rsidR="00421EED" w:rsidRDefault="00DB513E" w:rsidP="00502074">
            <w:pPr>
              <w:pStyle w:val="NoSpacing"/>
              <w:jc w:val="both"/>
              <w:rPr>
                <w:rFonts w:ascii="Cambria" w:hAnsi="Cambria" w:cs="Arial"/>
                <w:szCs w:val="24"/>
                <w:lang w:val="es-ES" w:eastAsia="en-US"/>
              </w:rPr>
            </w:pPr>
            <w:r w:rsidRPr="00BA764E">
              <w:rPr>
                <w:rFonts w:ascii="Cambria" w:hAnsi="Cambria" w:cs="Arial"/>
                <w:szCs w:val="24"/>
                <w:lang w:val="es-ES" w:eastAsia="en-US"/>
              </w:rPr>
              <w:t xml:space="preserve">                 </w:t>
            </w:r>
          </w:p>
          <w:p w14:paraId="7B20BE7A" w14:textId="77777777" w:rsidR="00DB513E" w:rsidRPr="00BA764E" w:rsidRDefault="00DB513E" w:rsidP="00421EED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  <w:r w:rsidRP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CENA: </w:t>
            </w:r>
            <w:r w:rsidRPr="00BA764E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>8</w:t>
            </w:r>
            <w:r w:rsidR="00BA764E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>5</w:t>
            </w:r>
            <w:r w:rsidRPr="00BA764E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>€</w:t>
            </w:r>
            <w:r w:rsidR="00BA764E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 xml:space="preserve">     </w:t>
            </w:r>
            <w:r w:rsidRPr="00BA764E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 xml:space="preserve"> </w:t>
            </w:r>
            <w:r w:rsidR="00BA764E">
              <w:rPr>
                <w:rFonts w:ascii="Cambria" w:hAnsi="Cambria" w:cs="Arial"/>
                <w:b/>
                <w:bCs/>
                <w:szCs w:val="24"/>
                <w:lang w:val="es-ES" w:eastAsia="en-US"/>
              </w:rPr>
              <w:t xml:space="preserve">   </w:t>
            </w:r>
            <w:r w:rsidRP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DECA 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Pr="00BA764E">
              <w:rPr>
                <w:rFonts w:ascii="Cambria" w:hAnsi="Cambria" w:cs="Arial"/>
                <w:b/>
                <w:szCs w:val="24"/>
                <w:lang w:val="es-ES" w:eastAsia="en-US"/>
              </w:rPr>
              <w:t>1-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13 </w:t>
            </w:r>
            <w:r w:rsidRP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502074">
              <w:rPr>
                <w:rFonts w:ascii="Cambria" w:hAnsi="Cambria" w:cs="Arial"/>
                <w:b/>
                <w:szCs w:val="24"/>
                <w:lang w:val="es-ES" w:eastAsia="en-US"/>
              </w:rPr>
              <w:t>45</w:t>
            </w:r>
            <w:r w:rsidRPr="00BA764E">
              <w:rPr>
                <w:rFonts w:ascii="Cambria" w:hAnsi="Cambria" w:cs="Arial"/>
                <w:b/>
                <w:szCs w:val="24"/>
                <w:lang w:val="es-ES" w:eastAsia="en-US"/>
              </w:rPr>
              <w:t>€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    </w:t>
            </w:r>
            <w:r w:rsidRP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D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>ECA 0-1</w:t>
            </w:r>
            <w:r w:rsidRPr="00BA764E">
              <w:rPr>
                <w:rFonts w:ascii="Cambria" w:hAnsi="Cambria" w:cs="Arial"/>
                <w:b/>
                <w:szCs w:val="24"/>
                <w:lang w:val="es-ES" w:eastAsia="en-US"/>
              </w:rPr>
              <w:t>: Gratis</w:t>
            </w:r>
          </w:p>
        </w:tc>
      </w:tr>
      <w:tr w:rsidR="008500F3" w:rsidRPr="00BA764E" w14:paraId="3B3FC22E" w14:textId="77777777" w:rsidTr="00E128AB">
        <w:trPr>
          <w:cantSplit/>
          <w:trHeight w:val="1885"/>
        </w:trPr>
        <w:tc>
          <w:tcPr>
            <w:tcW w:w="1153" w:type="dxa"/>
            <w:textDirection w:val="tbRl"/>
          </w:tcPr>
          <w:p w14:paraId="36822CE9" w14:textId="77777777" w:rsidR="00DB513E" w:rsidRPr="00BA764E" w:rsidRDefault="00DB513E" w:rsidP="00E128AB">
            <w:pPr>
              <w:pStyle w:val="NoSpacing"/>
              <w:ind w:left="113" w:right="113"/>
              <w:rPr>
                <w:rFonts w:ascii="Cambria" w:hAnsi="Cambria" w:cs="Arial"/>
                <w:b/>
                <w:color w:val="1F497D" w:themeColor="text2"/>
                <w:sz w:val="25"/>
                <w:szCs w:val="25"/>
                <w:lang w:val="es-ES" w:eastAsia="en-US"/>
              </w:rPr>
            </w:pPr>
          </w:p>
          <w:p w14:paraId="3B01A4D6" w14:textId="77777777" w:rsidR="00DB513E" w:rsidRPr="005C2531" w:rsidRDefault="00DA4EAB" w:rsidP="00E128AB">
            <w:pPr>
              <w:pStyle w:val="NoSpacing"/>
              <w:ind w:left="113" w:right="113"/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BA764E">
              <w:rPr>
                <w:rFonts w:ascii="Cambria" w:hAnsi="Cambria" w:cs="Arial"/>
                <w:b/>
                <w:color w:val="1F497D" w:themeColor="text2"/>
                <w:sz w:val="23"/>
                <w:szCs w:val="23"/>
                <w:lang w:val="es-ES" w:eastAsia="en-US"/>
              </w:rPr>
              <w:t xml:space="preserve"> </w:t>
            </w:r>
            <w:r w:rsidRPr="00BA764E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 xml:space="preserve"> </w:t>
            </w:r>
            <w:r w:rsidR="009805D9" w:rsidRPr="005C2531">
              <w:rPr>
                <w:rFonts w:ascii="Cambria" w:hAnsi="Cambria" w:cs="Arial"/>
                <w:b/>
                <w:color w:val="1F497D" w:themeColor="text2"/>
                <w:sz w:val="24"/>
                <w:szCs w:val="24"/>
                <w:lang w:val="es-ES" w:eastAsia="en-US"/>
              </w:rPr>
              <w:t>PONEDELJAK</w:t>
            </w:r>
          </w:p>
          <w:p w14:paraId="491D7671" w14:textId="77777777" w:rsidR="00DB513E" w:rsidRPr="002C2C29" w:rsidRDefault="00DB513E" w:rsidP="00042F93">
            <w:pPr>
              <w:pStyle w:val="NoSpacing"/>
              <w:ind w:left="113" w:right="113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eastAsia="en-US"/>
              </w:rPr>
            </w:pPr>
          </w:p>
        </w:tc>
        <w:tc>
          <w:tcPr>
            <w:tcW w:w="2108" w:type="dxa"/>
          </w:tcPr>
          <w:p w14:paraId="0A559895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10CB4334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  <w:r w:rsidRPr="002C2C29"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  <w:t>BOJE SEVERA MAJORKE</w:t>
            </w:r>
          </w:p>
          <w:p w14:paraId="60DDE8C5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b/>
                <w:color w:val="1F497D" w:themeColor="text2"/>
                <w:szCs w:val="24"/>
                <w:lang w:val="es-ES" w:eastAsia="en-US"/>
              </w:rPr>
            </w:pPr>
          </w:p>
          <w:p w14:paraId="3C37C753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szCs w:val="24"/>
                <w:lang w:val="es-ES" w:eastAsia="en-US"/>
              </w:rPr>
            </w:pPr>
            <w:r w:rsidRPr="002C2C29">
              <w:rPr>
                <w:rFonts w:ascii="Cambria" w:hAnsi="Cambria" w:cs="Arial"/>
                <w:szCs w:val="24"/>
                <w:lang w:val="es-ES" w:eastAsia="en-US"/>
              </w:rPr>
              <w:t>ALCUDIA</w:t>
            </w:r>
          </w:p>
          <w:p w14:paraId="42E69B5C" w14:textId="77777777" w:rsidR="00DB513E" w:rsidRPr="002C2C29" w:rsidRDefault="00DB513E" w:rsidP="00DB513E">
            <w:pPr>
              <w:pStyle w:val="NoSpacing"/>
              <w:jc w:val="center"/>
              <w:rPr>
                <w:rFonts w:ascii="Cambria" w:hAnsi="Cambria" w:cs="Arial"/>
                <w:color w:val="1F497D" w:themeColor="text2"/>
                <w:szCs w:val="24"/>
                <w:lang w:val="es-ES" w:eastAsia="en-US"/>
              </w:rPr>
            </w:pPr>
            <w:r w:rsidRPr="002C2C29">
              <w:rPr>
                <w:rFonts w:ascii="Cambria" w:hAnsi="Cambria" w:cs="Arial"/>
                <w:szCs w:val="24"/>
                <w:lang w:val="es-ES" w:eastAsia="en-US"/>
              </w:rPr>
              <w:t>PLAYA DE MURO</w:t>
            </w:r>
          </w:p>
        </w:tc>
        <w:tc>
          <w:tcPr>
            <w:tcW w:w="7796" w:type="dxa"/>
          </w:tcPr>
          <w:p w14:paraId="23E2FAF4" w14:textId="77777777" w:rsidR="00DB513E" w:rsidRPr="00616B6B" w:rsidRDefault="00DB513E" w:rsidP="00DB513E">
            <w:pPr>
              <w:pStyle w:val="NoSpacing"/>
              <w:jc w:val="both"/>
              <w:rPr>
                <w:rFonts w:ascii="Cambria" w:hAnsi="Cambria" w:cs="Arial"/>
                <w:b/>
                <w:iCs/>
                <w:szCs w:val="24"/>
                <w:lang w:val="es-ES"/>
              </w:rPr>
            </w:pP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Celodnevni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izlet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–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pruža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idealnu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moguċnost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otkrivanja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viševekovne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istorije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slikovitog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C117A1">
              <w:rPr>
                <w:rFonts w:ascii="Cambria" w:hAnsi="Cambria" w:cs="Arial"/>
                <w:iCs/>
                <w:szCs w:val="24"/>
                <w:lang w:val="es-ES"/>
              </w:rPr>
              <w:t>gradiċa</w:t>
            </w:r>
            <w:proofErr w:type="spellEnd"/>
            <w:r w:rsidR="00C117A1">
              <w:rPr>
                <w:rFonts w:ascii="Cambria" w:hAnsi="Cambria" w:cs="Arial"/>
                <w:iCs/>
                <w:szCs w:val="24"/>
                <w:lang w:val="es-ES"/>
              </w:rPr>
              <w:t xml:space="preserve"> Alcudia, </w:t>
            </w:r>
            <w:proofErr w:type="spellStart"/>
            <w:r w:rsidR="00C117A1">
              <w:rPr>
                <w:rFonts w:ascii="Cambria" w:hAnsi="Cambria" w:cs="Arial"/>
                <w:iCs/>
                <w:szCs w:val="24"/>
                <w:lang w:val="es-ES"/>
              </w:rPr>
              <w:t>ali</w:t>
            </w:r>
            <w:proofErr w:type="spellEnd"/>
            <w:r w:rsidR="00C117A1">
              <w:rPr>
                <w:rFonts w:ascii="Cambria" w:hAnsi="Cambria" w:cs="Arial"/>
                <w:iCs/>
                <w:szCs w:val="24"/>
                <w:lang w:val="es-ES"/>
              </w:rPr>
              <w:t xml:space="preserve"> i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kupanje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na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očaravajuċoj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prostranoj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,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peščanoj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plaži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Playa de Muro. </w:t>
            </w:r>
          </w:p>
          <w:p w14:paraId="55C23702" w14:textId="77777777" w:rsidR="00DB513E" w:rsidRPr="00616B6B" w:rsidRDefault="00C117A1" w:rsidP="00DB513E">
            <w:pPr>
              <w:pStyle w:val="NoSpacing"/>
              <w:jc w:val="both"/>
              <w:rPr>
                <w:rFonts w:ascii="Cambria" w:hAnsi="Cambria" w:cs="Arial"/>
                <w:iCs/>
                <w:szCs w:val="24"/>
                <w:lang w:val="es-ES"/>
              </w:rPr>
            </w:pPr>
            <w:r>
              <w:rPr>
                <w:rFonts w:ascii="Cambria" w:hAnsi="Cambria" w:cs="Arial"/>
                <w:iCs/>
                <w:szCs w:val="24"/>
                <w:lang w:val="es-ES"/>
              </w:rPr>
              <w:t>Alcudia i</w:t>
            </w:r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Playa de Muro se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nalaze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na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pedesetak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kilometara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udaljenosti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od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Palme,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na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severnom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delu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ostrva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.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Izlet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je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pogodan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za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sve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uzraste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i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podrazumeva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: transfer u oba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pravca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,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šetnju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kroz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stari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deo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grada i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uživanje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na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>plaži</w:t>
            </w:r>
            <w:proofErr w:type="spellEnd"/>
            <w:r w:rsidR="00DB513E"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. </w:t>
            </w:r>
          </w:p>
          <w:p w14:paraId="16C535CD" w14:textId="77777777" w:rsidR="007D0E94" w:rsidRPr="00616B6B" w:rsidRDefault="00DB513E" w:rsidP="00DB513E">
            <w:pPr>
              <w:pStyle w:val="NoSpacing"/>
              <w:jc w:val="both"/>
              <w:rPr>
                <w:rFonts w:ascii="Cambria" w:hAnsi="Cambria" w:cs="Arial"/>
                <w:iCs/>
                <w:szCs w:val="24"/>
                <w:lang w:val="es-ES"/>
              </w:rPr>
            </w:pP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Povratak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u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poslepodnevnim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 </w:t>
            </w:r>
            <w:proofErr w:type="spellStart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>časovima</w:t>
            </w:r>
            <w:proofErr w:type="spellEnd"/>
            <w:r w:rsidRPr="00616B6B">
              <w:rPr>
                <w:rFonts w:ascii="Cambria" w:hAnsi="Cambria" w:cs="Arial"/>
                <w:iCs/>
                <w:szCs w:val="24"/>
                <w:lang w:val="es-ES"/>
              </w:rPr>
              <w:t xml:space="preserve">. </w:t>
            </w:r>
          </w:p>
          <w:p w14:paraId="26ADA66E" w14:textId="77777777" w:rsidR="00421EED" w:rsidRDefault="00421EED" w:rsidP="00BA764E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lang w:val="es-ES" w:eastAsia="en-US"/>
              </w:rPr>
            </w:pPr>
          </w:p>
          <w:p w14:paraId="6ED6A333" w14:textId="77777777" w:rsidR="00DB513E" w:rsidRPr="00616B6B" w:rsidRDefault="00B90C90" w:rsidP="00BA764E">
            <w:pPr>
              <w:pStyle w:val="NoSpacing"/>
              <w:jc w:val="center"/>
              <w:rPr>
                <w:rFonts w:ascii="Cambria" w:hAnsi="Cambria" w:cs="Arial"/>
                <w:iCs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Cs w:val="24"/>
                <w:lang w:val="es-ES" w:eastAsia="en-US"/>
              </w:rPr>
              <w:t>CENA: 3</w:t>
            </w:r>
            <w:r w:rsidR="0081367C">
              <w:rPr>
                <w:rFonts w:ascii="Cambria" w:hAnsi="Cambria" w:cs="Arial"/>
                <w:b/>
                <w:szCs w:val="24"/>
                <w:lang w:val="es-ES" w:eastAsia="en-US"/>
              </w:rPr>
              <w:t>5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€      </w:t>
            </w:r>
            <w:r>
              <w:rPr>
                <w:rFonts w:ascii="Cambria" w:hAnsi="Cambria" w:cs="Arial"/>
                <w:b/>
                <w:szCs w:val="24"/>
                <w:lang w:val="es-ES" w:eastAsia="en-US"/>
              </w:rPr>
              <w:t>DECA 3-12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>:</w:t>
            </w:r>
            <w:r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s-ES" w:eastAsia="en-US"/>
              </w:rPr>
              <w:t>25</w:t>
            </w:r>
            <w:r w:rsidR="00BA764E">
              <w:rPr>
                <w:rFonts w:ascii="Cambria" w:hAnsi="Cambria" w:cs="Arial"/>
                <w:b/>
                <w:szCs w:val="24"/>
                <w:lang w:val="es-ES" w:eastAsia="en-US"/>
              </w:rPr>
              <w:t xml:space="preserve"> €      DECA 0-2</w:t>
            </w:r>
            <w:r w:rsidR="00DB513E" w:rsidRPr="00616B6B">
              <w:rPr>
                <w:rFonts w:ascii="Cambria" w:hAnsi="Cambria" w:cs="Arial"/>
                <w:b/>
                <w:szCs w:val="24"/>
                <w:lang w:val="es-ES" w:eastAsia="en-US"/>
              </w:rPr>
              <w:t>: gratis</w:t>
            </w:r>
          </w:p>
        </w:tc>
      </w:tr>
      <w:tr w:rsidR="00893064" w:rsidRPr="00AC6412" w14:paraId="4018AEF2" w14:textId="77777777" w:rsidTr="008500F3">
        <w:tc>
          <w:tcPr>
            <w:tcW w:w="11057" w:type="dxa"/>
            <w:gridSpan w:val="3"/>
          </w:tcPr>
          <w:p w14:paraId="180932DC" w14:textId="77777777" w:rsidR="00893064" w:rsidRPr="00616B6B" w:rsidRDefault="00893064" w:rsidP="00893064">
            <w:pPr>
              <w:pStyle w:val="NoSpacing"/>
              <w:jc w:val="center"/>
              <w:rPr>
                <w:rFonts w:ascii="Cambria" w:hAnsi="Cambria" w:cs="Arial"/>
                <w:b/>
                <w:szCs w:val="24"/>
                <w:u w:val="single"/>
                <w:lang w:val="sr-Latn-CS" w:eastAsia="en-US"/>
              </w:rPr>
            </w:pPr>
            <w:r w:rsidRPr="00616B6B">
              <w:rPr>
                <w:rFonts w:ascii="Cambria" w:hAnsi="Cambria" w:cs="Arial"/>
                <w:b/>
                <w:szCs w:val="24"/>
                <w:u w:val="single"/>
                <w:lang w:val="sr-Latn-CS" w:eastAsia="en-US"/>
              </w:rPr>
              <w:t xml:space="preserve">NAPOMENA: </w:t>
            </w:r>
          </w:p>
          <w:p w14:paraId="33F0D4B9" w14:textId="77777777" w:rsidR="00893064" w:rsidRPr="00616B6B" w:rsidRDefault="00893064" w:rsidP="00893064">
            <w:pPr>
              <w:pStyle w:val="NoSpacing"/>
              <w:jc w:val="both"/>
              <w:rPr>
                <w:rFonts w:ascii="Cambria" w:hAnsi="Cambria" w:cs="Arial"/>
                <w:szCs w:val="24"/>
                <w:lang w:val="sr-Latn-CS" w:eastAsia="en-US"/>
              </w:rPr>
            </w:pPr>
            <w:r w:rsidRPr="00616B6B">
              <w:rPr>
                <w:rFonts w:ascii="Cambria" w:hAnsi="Cambria" w:cs="Arial"/>
                <w:b/>
                <w:szCs w:val="24"/>
                <w:shd w:val="clear" w:color="auto" w:fill="FFFFFF"/>
                <w:lang w:eastAsia="en-US"/>
              </w:rPr>
              <w:t>SVI IZLETI OSIM IBICE SE REALIZUJU U PRATNJI VODIČA NA SRPSKOM JEZIKU I LOKALNOG OFICIJELNOG VODIČA</w:t>
            </w:r>
            <w:r w:rsidRPr="00616B6B">
              <w:rPr>
                <w:rFonts w:ascii="Cambria" w:hAnsi="Cambria" w:cs="Arial"/>
                <w:b/>
                <w:szCs w:val="24"/>
                <w:lang w:val="sr-Latn-CS" w:eastAsia="en-US"/>
              </w:rPr>
              <w:t>.</w:t>
            </w:r>
            <w:r w:rsidRPr="00616B6B">
              <w:rPr>
                <w:rFonts w:ascii="Cambria" w:hAnsi="Cambria" w:cs="Arial"/>
                <w:szCs w:val="24"/>
                <w:lang w:val="sr-Latn-CS" w:eastAsia="en-US"/>
              </w:rPr>
              <w:t xml:space="preserve"> Minimum za realizaciju fakultativnih izleta je 25 prijavljenih putnika. Za ODLAZAK NA IBICU se obezbeđuje usluga izdavanja brodske karte po ceni koja je aktuelna u datom trenutku. Prilikom prijavljivanja za Ibicu, neophodno je dostaviti podatke iz pasoša i uplatu. Odlazak na Ibicu ne uključuje pratnju vodiča. Turistička agencija, kao ni predstavnik nisu odgovorni ukoliko dođe do nepovoljnih uslova plovidbe što može uzrokovati pomeranje termina plovidbe. Storniranje karata i povrat novca za iste nije moguć. Karta je validna isključivo uz pasoš. Prijave i uplate za izlete kao i za brodsku kartu za Ibicu su tokom prve posete predstavnika. U slučaju nedovoljnog broja prijavljenih putnika za fakultativni izlet, isti ċe biti otkazan, a putnicima vraćen novac</w:t>
            </w:r>
            <w:r w:rsidR="00706CA0" w:rsidRPr="00616B6B">
              <w:rPr>
                <w:rFonts w:ascii="Cambria" w:hAnsi="Cambria" w:cs="Arial"/>
                <w:szCs w:val="24"/>
                <w:lang w:val="sr-Latn-CS" w:eastAsia="en-US"/>
              </w:rPr>
              <w:t xml:space="preserve"> (</w:t>
            </w:r>
            <w:r w:rsidR="00C117A1">
              <w:rPr>
                <w:rFonts w:ascii="Cambria" w:hAnsi="Cambria" w:cs="Arial"/>
                <w:szCs w:val="24"/>
                <w:lang w:val="sr-Latn-CS" w:eastAsia="en-US"/>
              </w:rPr>
              <w:t>za I</w:t>
            </w:r>
            <w:r w:rsidR="00706CA0" w:rsidRPr="00616B6B">
              <w:rPr>
                <w:rFonts w:ascii="Cambria" w:hAnsi="Cambria" w:cs="Arial"/>
                <w:szCs w:val="24"/>
                <w:lang w:val="sr-Latn-CS" w:eastAsia="en-US"/>
              </w:rPr>
              <w:t>bicu povrat nije moguċ)</w:t>
            </w:r>
            <w:r w:rsidRPr="00616B6B">
              <w:rPr>
                <w:rFonts w:ascii="Cambria" w:hAnsi="Cambria" w:cs="Arial"/>
                <w:szCs w:val="24"/>
                <w:lang w:val="sr-Latn-CS" w:eastAsia="en-US"/>
              </w:rPr>
              <w:t xml:space="preserve">. U slučaju nepojavljivanja na izletu povrat novca nije moguć. Molimo putnike koji idu na izlete da budu tačni i da se pojave u zakazano vreme na posebno naznačenom mestu. Vodiču pokažite vaučer. </w:t>
            </w:r>
          </w:p>
          <w:p w14:paraId="391D9CE4" w14:textId="77777777" w:rsidR="00893064" w:rsidRPr="00616B6B" w:rsidRDefault="00893064" w:rsidP="00BA764E">
            <w:pPr>
              <w:pStyle w:val="NoSpacing"/>
              <w:jc w:val="center"/>
              <w:rPr>
                <w:rFonts w:ascii="Cambria" w:hAnsi="Cambria" w:cs="Arial"/>
                <w:b/>
                <w:iCs/>
                <w:szCs w:val="24"/>
                <w:lang w:val="sr-Latn-CS"/>
              </w:rPr>
            </w:pPr>
            <w:r w:rsidRPr="002B1FDF">
              <w:rPr>
                <w:rFonts w:ascii="Cambria" w:hAnsi="Cambria" w:cs="Arial"/>
                <w:b/>
                <w:szCs w:val="24"/>
                <w:lang w:val="sr-Latn-CS" w:eastAsia="en-US"/>
              </w:rPr>
              <w:t>S OBZIROM NA KOLEKTIVNO PRIKUPLJANJE PUTNIKA PO HOTELIMA, MOŽE DOĆI DO MALOG KAŠNJENJA AUTOBUSA, TE VAS U TOM SLUČAJU MOLIMO ZA STRPLJENJE</w:t>
            </w:r>
            <w:r w:rsidRPr="00616B6B">
              <w:rPr>
                <w:rFonts w:ascii="Cambria" w:hAnsi="Cambria" w:cs="Arial"/>
                <w:b/>
                <w:szCs w:val="24"/>
                <w:lang w:val="sr-Latn-CS" w:eastAsia="en-US"/>
              </w:rPr>
              <w:t>.</w:t>
            </w:r>
          </w:p>
        </w:tc>
      </w:tr>
    </w:tbl>
    <w:p w14:paraId="0DFC44C5" w14:textId="77777777" w:rsidR="009945FC" w:rsidRPr="00DB513E" w:rsidRDefault="009945FC">
      <w:pPr>
        <w:rPr>
          <w:lang w:val="sr-Latn-CS"/>
        </w:rPr>
      </w:pPr>
    </w:p>
    <w:sectPr w:rsidR="009945FC" w:rsidRPr="00DB513E" w:rsidSect="00893064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3E"/>
    <w:rsid w:val="00042F93"/>
    <w:rsid w:val="000712C8"/>
    <w:rsid w:val="000A2551"/>
    <w:rsid w:val="000B791D"/>
    <w:rsid w:val="00134948"/>
    <w:rsid w:val="001A574C"/>
    <w:rsid w:val="00207F7B"/>
    <w:rsid w:val="00216F59"/>
    <w:rsid w:val="00232CCB"/>
    <w:rsid w:val="002343EA"/>
    <w:rsid w:val="00267ABC"/>
    <w:rsid w:val="002B1FDF"/>
    <w:rsid w:val="002C2C29"/>
    <w:rsid w:val="002E235D"/>
    <w:rsid w:val="00396461"/>
    <w:rsid w:val="00421EED"/>
    <w:rsid w:val="00482566"/>
    <w:rsid w:val="004A23F4"/>
    <w:rsid w:val="004D5F80"/>
    <w:rsid w:val="004F544F"/>
    <w:rsid w:val="00502074"/>
    <w:rsid w:val="0057140F"/>
    <w:rsid w:val="005C2531"/>
    <w:rsid w:val="005D4A85"/>
    <w:rsid w:val="00616B6B"/>
    <w:rsid w:val="0063068A"/>
    <w:rsid w:val="00637DC5"/>
    <w:rsid w:val="00662A1D"/>
    <w:rsid w:val="0067500D"/>
    <w:rsid w:val="006D1BBA"/>
    <w:rsid w:val="00702B33"/>
    <w:rsid w:val="00706CA0"/>
    <w:rsid w:val="00733A85"/>
    <w:rsid w:val="00735FAB"/>
    <w:rsid w:val="00737DCE"/>
    <w:rsid w:val="007A527A"/>
    <w:rsid w:val="007B383F"/>
    <w:rsid w:val="007D0E94"/>
    <w:rsid w:val="0081367C"/>
    <w:rsid w:val="008500F3"/>
    <w:rsid w:val="00893064"/>
    <w:rsid w:val="008C6871"/>
    <w:rsid w:val="008D291F"/>
    <w:rsid w:val="00975D84"/>
    <w:rsid w:val="009805D9"/>
    <w:rsid w:val="009945FC"/>
    <w:rsid w:val="009A319C"/>
    <w:rsid w:val="009E11A4"/>
    <w:rsid w:val="00A11C42"/>
    <w:rsid w:val="00A12A17"/>
    <w:rsid w:val="00A93B23"/>
    <w:rsid w:val="00AA0593"/>
    <w:rsid w:val="00AC2F15"/>
    <w:rsid w:val="00AC6412"/>
    <w:rsid w:val="00B01FED"/>
    <w:rsid w:val="00B153C3"/>
    <w:rsid w:val="00B90C90"/>
    <w:rsid w:val="00B912CA"/>
    <w:rsid w:val="00BA764E"/>
    <w:rsid w:val="00BC5BA5"/>
    <w:rsid w:val="00C117A1"/>
    <w:rsid w:val="00C13788"/>
    <w:rsid w:val="00C666F3"/>
    <w:rsid w:val="00CA3FE4"/>
    <w:rsid w:val="00D11076"/>
    <w:rsid w:val="00D32A5E"/>
    <w:rsid w:val="00DA4EAB"/>
    <w:rsid w:val="00DB513E"/>
    <w:rsid w:val="00E128AB"/>
    <w:rsid w:val="00E24904"/>
    <w:rsid w:val="00E35C0B"/>
    <w:rsid w:val="00E50341"/>
    <w:rsid w:val="00E54CD0"/>
    <w:rsid w:val="00ED7B32"/>
    <w:rsid w:val="00F1495A"/>
    <w:rsid w:val="00F246FA"/>
    <w:rsid w:val="00F473E0"/>
    <w:rsid w:val="00F7773D"/>
    <w:rsid w:val="00FA7B99"/>
    <w:rsid w:val="00FC003D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F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B513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</w:style>
  <w:style w:type="character" w:customStyle="1" w:styleId="NoSpacingChar">
    <w:name w:val="No Spacing Char"/>
    <w:link w:val="NoSpacing"/>
    <w:uiPriority w:val="1"/>
    <w:rsid w:val="00DB513E"/>
    <w:rPr>
      <w:rFonts w:ascii="Calibri" w:eastAsia="Calibri" w:hAnsi="Calibri" w:cs="Times New Roman"/>
      <w:sz w:val="20"/>
      <w:szCs w:val="20"/>
      <w:lang w:val="en-US" w:eastAsia="es-ES"/>
    </w:rPr>
  </w:style>
  <w:style w:type="table" w:customStyle="1" w:styleId="Estilo1">
    <w:name w:val="Estilo1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Estilo3">
    <w:name w:val="Estilo3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B513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</w:style>
  <w:style w:type="character" w:customStyle="1" w:styleId="NoSpacingChar">
    <w:name w:val="No Spacing Char"/>
    <w:link w:val="NoSpacing"/>
    <w:uiPriority w:val="1"/>
    <w:rsid w:val="00DB513E"/>
    <w:rPr>
      <w:rFonts w:ascii="Calibri" w:eastAsia="Calibri" w:hAnsi="Calibri" w:cs="Times New Roman"/>
      <w:sz w:val="20"/>
      <w:szCs w:val="20"/>
      <w:lang w:val="en-US" w:eastAsia="es-ES"/>
    </w:rPr>
  </w:style>
  <w:style w:type="table" w:customStyle="1" w:styleId="Estilo1">
    <w:name w:val="Estilo1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Estilo3">
    <w:name w:val="Estilo3"/>
    <w:basedOn w:val="TableNormal"/>
    <w:uiPriority w:val="99"/>
    <w:qFormat/>
    <w:rsid w:val="00706CA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Kovandzic</dc:creator>
  <cp:lastModifiedBy>Ljubica</cp:lastModifiedBy>
  <cp:revision>2</cp:revision>
  <cp:lastPrinted>2024-06-13T18:42:00Z</cp:lastPrinted>
  <dcterms:created xsi:type="dcterms:W3CDTF">2025-05-30T07:47:00Z</dcterms:created>
  <dcterms:modified xsi:type="dcterms:W3CDTF">2025-05-30T07:47:00Z</dcterms:modified>
</cp:coreProperties>
</file>