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tbl>
      <w:tblPr>
        <w:tblStyle w:val="3"/>
        <w:tblW w:w="896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80"/>
        <w:gridCol w:w="44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8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595959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  <w:t>General Information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Opening Date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01st June 2022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Category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5 Star Hotel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Company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Kazancı Holding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Commercial Name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Özcan Turizm ve Seyahat A.Ş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Season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57150</wp:posOffset>
                  </wp:positionV>
                  <wp:extent cx="133350" cy="152400"/>
                  <wp:effectExtent l="0" t="0" r="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01st April 2023 - 31st October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Total Area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30.000 m2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Concept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Ultra All Inclusive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Postal Address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Asarlık mevkii, Turkuaz Sokak No:8/10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City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57150</wp:posOffset>
                  </wp:positionV>
                  <wp:extent cx="127000" cy="152400"/>
                  <wp:effectExtent l="0" t="0" r="0" b="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 xml:space="preserve">Bodrum - Muğla - Turkey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 xml:space="preserve"> +90 (252) 530 00 90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Web site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563C1"/>
                <w:sz w:val="18"/>
                <w:szCs w:val="18"/>
                <w:u w:val="single"/>
                <w:lang w:eastAsia="tr-TR"/>
              </w:rPr>
            </w:pPr>
            <w:r>
              <w:fldChar w:fldCharType="begin"/>
            </w:r>
            <w:r>
              <w:instrText xml:space="preserve"> HYPERLINK "http://www.miradahotels.com/" </w:instrText>
            </w:r>
            <w:r>
              <w:fldChar w:fldCharType="separate"/>
            </w:r>
            <w:r>
              <w:rPr>
                <w:rFonts w:ascii="Montserrat Medium" w:hAnsi="Montserrat Medium" w:eastAsia="Times New Roman" w:cs="Calibri"/>
                <w:b/>
                <w:bCs/>
                <w:color w:val="0563C1"/>
                <w:sz w:val="18"/>
                <w:szCs w:val="18"/>
                <w:u w:val="single"/>
                <w:lang w:eastAsia="tr-TR"/>
              </w:rPr>
              <w:t xml:space="preserve">www.miradahotels.com </w:t>
            </w:r>
            <w:r>
              <w:rPr>
                <w:rFonts w:ascii="Montserrat Medium" w:hAnsi="Montserrat Medium" w:eastAsia="Times New Roman" w:cs="Calibri"/>
                <w:b/>
                <w:bCs/>
                <w:color w:val="0563C1"/>
                <w:sz w:val="18"/>
                <w:szCs w:val="18"/>
                <w:u w:val="single"/>
                <w:lang w:eastAsia="tr-TR"/>
              </w:rPr>
              <w:fldChar w:fldCharType="end"/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E-Mail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563C1"/>
                <w:sz w:val="18"/>
                <w:szCs w:val="18"/>
                <w:u w:val="single"/>
                <w:lang w:eastAsia="tr-TR"/>
              </w:rPr>
            </w:pPr>
            <w:r>
              <w:fldChar w:fldCharType="begin"/>
            </w:r>
            <w:r>
              <w:instrText xml:space="preserve"> HYPERLINK "mailto:info.bodrum@miradahotels.com%20" </w:instrText>
            </w:r>
            <w:r>
              <w:fldChar w:fldCharType="separate"/>
            </w:r>
            <w:r>
              <w:rPr>
                <w:rStyle w:val="7"/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 xml:space="preserve">info.bodrum@miradahotels.com </w:t>
            </w:r>
            <w:r>
              <w:rPr>
                <w:rStyle w:val="7"/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fldChar w:fldCharType="end"/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Pets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Not allowed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Number of buildings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4 (Main Building, Magnolia Block, Bougainville Blocks (10 blocks), Petunia Block)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Languages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Turkish, English, German, Russian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Accepted Credit Card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Master, Visa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Year of Construction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2022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Others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Drone, skateboard, skate, scooter, hoverboard (are not permitted in the Hotel)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8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595959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  <w:t>Distance &amp; Transportation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Bodrum Milas Airport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45 km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İzmir Adnan Menderes Airport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222 km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Dalaman Airport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275 km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Bodrum Center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4 km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Gümbet Center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2  km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Transportation Options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 xml:space="preserve">VIP Transportation, Taxi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0" w:hRule="atLeast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89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595959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  <w:t>Welcoming &amp;  Farewell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8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 xml:space="preserve"> Hot / cold drink, Lemonade for adults during check -in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Valet Service, Free Car parking</w:t>
            </w:r>
          </w:p>
        </w:tc>
      </w:tr>
    </w:tbl>
    <w:p/>
    <w:p/>
    <w:p/>
    <w:p/>
    <w:tbl>
      <w:tblPr>
        <w:tblStyle w:val="3"/>
        <w:tblW w:w="876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48"/>
        <w:gridCol w:w="2048"/>
        <w:gridCol w:w="2332"/>
        <w:gridCol w:w="233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876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000000" w:fill="595959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  <w:t>ACCOMODATION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" w:hRule="atLeas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GARDEN STANDART ROOMS, COMFORT ROOMS, TERRACE COMFORT ROOMS, FAMİLY ROOMS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Electronic key system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Digital safe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Mini bar restocked daily: 2 Water, 2 Coca Cola, 2 Coca Cola Zero, 1 Fanta, 1 Sprite, 2 beer, 2 mineral water, 1 Fuse Tea, 1 fruit juices, 1 packet of nuts, 1 chocolate wafers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Bath cosmetics (shampoo, shower gel, conditioner, body lotion, soap, cotton swabs, make up remover cotton pad)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Hot Set-Up;  Kettle, coffee, milk powder, black tea, herbal and fruit tea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" w:hRule="atLeas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 xml:space="preserve">SERENITY TERRACE ROOMS, DELUXE ROOMS, FAMILY SUITE ROOMS, JUNIOR SUITE ROOMS, GRAND SUITE, PREMIUM SUITE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Electronic key system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Digital safe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* Mini bar restocked daily: 2 Water, 2 Coca Cola, 2 Coca Cola Zero, 1 Fanta, 1 Sprite, 2 beer, 2 mineral water, 1 Fuse Tea, 1 fruit juices, 1 packet of nuts, 1 chocolate wafers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Bath cosmetics (shampoo, shower gel, conditioner, body lotion, soap, cotton swabs, make up remover cotton pad)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* Hot Set-Up; Capsule Coffe Machine, milk powder, black tea, herbal and fruit tea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Special VIP Set-Up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One time free use of A'La Carte Restaurant.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" w:hRule="atLeas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ROYAL SUITE ROOMS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Welcoming with a special cocktail at the entrance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Daily fruit and dessert plate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Special assistant service between 08:00 - 00:00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Private bar in the VIP zone within the concept.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 Food &amp; beverage services in the VIP zone</w:t>
            </w:r>
          </w:p>
        </w:tc>
      </w:tr>
    </w:tbl>
    <w:p/>
    <w:p/>
    <w:p/>
    <w:p/>
    <w:p/>
    <w:p/>
    <w:p/>
    <w:p/>
    <w:tbl>
      <w:tblPr>
        <w:tblStyle w:val="3"/>
        <w:tblW w:w="876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80"/>
        <w:gridCol w:w="1280"/>
        <w:gridCol w:w="3920"/>
        <w:gridCol w:w="12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18"/>
                <w:szCs w:val="18"/>
                <w:lang w:eastAsia="tr-TR"/>
              </w:rPr>
              <w:t>Room Category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Location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Facilities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Min./Max. Occupancy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Comfort Std. Room                   Sea View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Main Building</w:t>
            </w:r>
          </w:p>
        </w:tc>
        <w:tc>
          <w:tcPr>
            <w:tcW w:w="3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26 m2, 1 Frenchbed or 2 Twin bed and 1 Sofa, balcony, LCD / Satellite TV, Music Chanel from TV, minibar, direct line telephone  ,VRF Air Condition, digital safe,  Laminate or ceramic floor, 1 bathroom / shower  &amp; WC, hair dryer, towel &amp; slipper, kettle, tea and coffee facilities.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1 Adult              3 Adult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Comfort Terrace Room                         Sea View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Main Building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26-30 m2, 1 Frenchbed or 2 Twin bed and 1 Sofa, sunbathing on the terrace,  LCD / Satellite TV, Music Chanel from TV, minibar, direct line telephone  ,VRF Air Condition, digital safe,  Laminate or ceramic floor, 1 bathroom / shower  &amp; WC, hair dryer, towel &amp; slipper, kettle, tea and coffee facilities.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1 Adult              3 Adult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Garden Std Room                   Garden View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Bougainville Blocks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25 m2, 1 Frenchbed or 2 Twin bed, balcony, LCD / Satellite TV, Music Chanel from TV, minibar, direct line telephone  ,VRF Air Condition, digital safe,  Laminate or ceramic floor, 1 bathroom / shower  &amp; WC, hair dryer, towel &amp; slipper, kettle, tea and coffee facilities.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1 Adult              2 Adult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 xml:space="preserve">Comfort Economy Family Room                   </w:t>
            </w:r>
          </w:p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Non View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Main Building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52 m2,  2 bedrooms with 1 French bed and 2 twin beds, in each room VRF air conditioner, mini bar, digital safe, in each room LCD / Satellite TV, Music Chanel from TV, telephone,  Laminate or ceramic floor, 1 bathroom / shower  &amp; WC, hair dryer, towel &amp; slipper, kettle, tea and coffee facilities. 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1 Adult              4 Adult+1 inf</w:t>
            </w:r>
          </w:p>
        </w:tc>
      </w:tr>
    </w:tbl>
    <w:p/>
    <w:p/>
    <w:tbl>
      <w:tblPr>
        <w:tblStyle w:val="3"/>
        <w:tblW w:w="876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1"/>
        <w:gridCol w:w="1280"/>
        <w:gridCol w:w="3881"/>
        <w:gridCol w:w="133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 w:hRule="atLeast"/>
        </w:trPr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18"/>
                <w:szCs w:val="18"/>
                <w:lang w:eastAsia="tr-TR"/>
              </w:rPr>
              <w:t>Room Category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Location</w:t>
            </w:r>
          </w:p>
        </w:tc>
        <w:tc>
          <w:tcPr>
            <w:tcW w:w="38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Facilities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Min./Max. Occupancy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Serenity Terrace Room                                           Sea View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Magnolia Block</w:t>
            </w:r>
          </w:p>
        </w:tc>
        <w:tc>
          <w:tcPr>
            <w:tcW w:w="3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25 m2, 1 Frenchbed or 2 Twin bed and 1 Sofa, terrace, sunbathing and sitting area on the terrace,  LCD / Satellite TV, Music Chanel from TV, minibar, direct line telephone  ,VRF Air Condition, digital safe,  Laminate or ceramic floor, 1 bathroom / shower  &amp; WC, hair dryer, towel &amp; slipper, Capsule Coffe Machine, kettle, tea and coffee facilities.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1 Adult           </w:t>
            </w:r>
          </w:p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        2 Adult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Deluxe Room                                           Sea or Garden View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Bougainville Blocks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40 m2, 1 Frenchbed and 1 living area, Balcony, LCD / Satellite TV, Music Chanel from TV, minibar, direct line telephone  ,VRF Air Condition, digital safe,  Laminate or ceramic floor, 1 bathroom / shower  &amp; WC, hair dryer, towel &amp; slipper, Capsule Coffe Machine, kettle, tea and coffee facilities.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1 Adult            </w:t>
            </w:r>
          </w:p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  2 Adult+1 inf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 xml:space="preserve">Family Suite                    </w:t>
            </w:r>
          </w:p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 xml:space="preserve"> Sea or Garden View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Bougainville Blocks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65 m2, 2 bedrooms with 1 French bed and living ares, 2 twin beds, in each room VRF air conditioner, mini bar, digital safe, in each room LCD / Satellite TV, Music Chanel from TV, telephone,  Laminate or ceramic floor, 2 bathroom / shower  &amp; WC, hair dryer, towel &amp; slipper, Capsule Coffe Machine, kettle, tea and coffee facilities.  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1 Adult              </w:t>
            </w:r>
          </w:p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4 Adult+1 inf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Junior Suit Odaları                     Sea View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Main Building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85 m2, 1 bedroom and living ares, balcony, in each room VRF air conditioner, mini bar, digital safe, in each room LCD / Satellite TV, Music Chanel from TV, telephone,  Laminate or ceramic floor, 2 bathroom / shower  &amp; WC, hair dryer, towel &amp; slipper, Capsule Coffe Machine, kettle, tea and coffee facilities.  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1 Adult /                   2 Adult+1 Child</w:t>
            </w:r>
          </w:p>
        </w:tc>
      </w:tr>
    </w:tbl>
    <w:p/>
    <w:p/>
    <w:tbl>
      <w:tblPr>
        <w:tblStyle w:val="3"/>
        <w:tblW w:w="876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80"/>
        <w:gridCol w:w="1280"/>
        <w:gridCol w:w="3920"/>
        <w:gridCol w:w="12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18"/>
                <w:szCs w:val="18"/>
                <w:lang w:eastAsia="tr-TR"/>
              </w:rPr>
              <w:t>Room Category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Location</w:t>
            </w:r>
          </w:p>
        </w:tc>
        <w:tc>
          <w:tcPr>
            <w:tcW w:w="39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Facilities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595959"/>
            <w:vAlign w:val="center"/>
          </w:tcPr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b/>
                <w:bCs/>
                <w:color w:val="FFFFFF"/>
                <w:sz w:val="20"/>
                <w:szCs w:val="20"/>
                <w:lang w:eastAsia="tr-TR"/>
              </w:rPr>
              <w:t>Min./Max. Occupancy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 xml:space="preserve">Grand Suite                 </w:t>
            </w:r>
          </w:p>
          <w:p>
            <w:pPr>
              <w:spacing w:after="0" w:line="240" w:lineRule="auto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 xml:space="preserve">                  Sea View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Main Building</w:t>
            </w:r>
          </w:p>
        </w:tc>
        <w:tc>
          <w:tcPr>
            <w:tcW w:w="3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105 m2, 1 French bed and living ares, terrace, sitting area on the terrace, in each room VRF air conditioner, mini bar, digital safe, in each room LCD / Satellite TV, Music Chanel from TV, telephone,  Laminate or ceramic floor, 2 bathroom / shower  &amp; WC, hair dryer, towel &amp; slipper, Capsule Coffe Machine, kettle, tea and coffee facilities.  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1 Adult              2 Adult+1 inf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Premium Suite                     Sea View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Main Building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140 m2, 2 bedroom, 1 French bed and sitting area, 2 twin beds, terrace, sunbathing and sitting area on the terrace, VRF Air Condition, LCD / Satellite TV, Music Chanel from TV, electronic safe, Ceramic floor, 2 bathroom / &amp; WC, hair dryer, bathrobe &amp; slippers, Capsule Coffe Machine, kettle, tea and coffee facilities.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1 Adult              4 Adult+1 inf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 xml:space="preserve">Royal Suite                     </w:t>
            </w:r>
          </w:p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000000"/>
                <w:sz w:val="18"/>
                <w:szCs w:val="18"/>
                <w:lang w:eastAsia="tr-TR"/>
              </w:rPr>
              <w:t>Sea View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Petunia Blocks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 xml:space="preserve">160 m2, 2 bedroom, 2 bathroom / shower  &amp; WC,  mini kitchen, dressing area, terrace, sunbathing and sitting area on the terrace, LCD / Satellite TV, music chanel from TV, Executive Minibar, direct line telephone ,VRF Air Condition, electronic safe, Laminate floor, hair dryer, personal hygiene kit, bathrobe &amp; slippers, Capsule Coffe Machine, kettle, tea and coffee facilities. Petunia VIP zone, private swimming pool and garden area, private bar in the VIP zone 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1 Adult              4 Adult+1 inf</w:t>
            </w:r>
          </w:p>
        </w:tc>
      </w:tr>
    </w:tbl>
    <w:p/>
    <w:p/>
    <w:tbl>
      <w:tblPr>
        <w:tblStyle w:val="3"/>
        <w:tblW w:w="8820" w:type="dxa"/>
        <w:tblInd w:w="-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36"/>
        <w:gridCol w:w="4111"/>
        <w:gridCol w:w="17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473" w:hRule="atLeast"/>
        </w:trPr>
        <w:tc>
          <w:tcPr>
            <w:tcW w:w="8647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000000" w:fill="595959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  <w:t>Honeymoon Concept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319" w:hRule="atLeast"/>
        </w:trPr>
        <w:tc>
          <w:tcPr>
            <w:tcW w:w="8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** Fruits basket, wine, dessert plate in the room on arrival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319" w:hRule="atLeast"/>
        </w:trPr>
        <w:tc>
          <w:tcPr>
            <w:tcW w:w="8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** Bathrobe, slippers and decoration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594" w:hRule="atLeast"/>
        </w:trPr>
        <w:tc>
          <w:tcPr>
            <w:tcW w:w="8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** One off breakfast to the room on a chosen day (the Guest Relations officer will contact the honeymoon couple)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319" w:hRule="atLeast"/>
        </w:trPr>
        <w:tc>
          <w:tcPr>
            <w:tcW w:w="8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** Free reservation for one of the a la carte restaurants (once per stay)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319" w:hRule="atLeast"/>
        </w:trPr>
        <w:tc>
          <w:tcPr>
            <w:tcW w:w="8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val="en-US" w:eastAsia="tr-TR"/>
              </w:rPr>
              <w:t xml:space="preserve">** Decoration of the bed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421" w:hRule="atLeast"/>
        </w:trPr>
        <w:tc>
          <w:tcPr>
            <w:tcW w:w="8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595959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  <w:t>Activities and Other Services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284" w:hRule="atLeast"/>
        </w:trPr>
        <w:tc>
          <w:tcPr>
            <w:tcW w:w="4536" w:type="dxa"/>
            <w:tcBorders>
              <w:top w:val="single" w:color="808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Fitness Center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Mini Club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284" w:hRule="atLeast"/>
        </w:trPr>
        <w:tc>
          <w:tcPr>
            <w:tcW w:w="4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Aerobic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Soft Animation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284" w:hRule="atLeast"/>
        </w:trPr>
        <w:tc>
          <w:tcPr>
            <w:tcW w:w="4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Step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50800</wp:posOffset>
                  </wp:positionV>
                  <wp:extent cx="127000" cy="15240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Live Music ( some days 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284" w:hRule="atLeast"/>
        </w:trPr>
        <w:tc>
          <w:tcPr>
            <w:tcW w:w="4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Water Gym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Laundry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284" w:hRule="atLeast"/>
        </w:trPr>
        <w:tc>
          <w:tcPr>
            <w:tcW w:w="4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Spa Center (Massage)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color w:val="000000"/>
                <w:sz w:val="18"/>
                <w:szCs w:val="18"/>
                <w:lang w:eastAsia="tr-TR"/>
              </w:rPr>
              <w:t>Doctor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284" w:hRule="atLeast"/>
        </w:trPr>
        <w:tc>
          <w:tcPr>
            <w:tcW w:w="4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Turkishbath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Market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284" w:hRule="atLeast"/>
        </w:trPr>
        <w:tc>
          <w:tcPr>
            <w:tcW w:w="4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Sauna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Hairdresser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3" w:type="dxa"/>
          <w:trHeight w:val="284" w:hRule="atLeast"/>
        </w:trPr>
        <w:tc>
          <w:tcPr>
            <w:tcW w:w="4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Outdoor &amp; Indoor Swimming Pools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sz w:val="18"/>
                <w:szCs w:val="18"/>
                <w:lang w:eastAsia="tr-TR"/>
              </w:rPr>
              <w:t>Conference Hall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Montserrat SemiBold" w:hAnsi="Montserrat SemiBold" w:eastAsia="Times New Roman" w:cs="Calibri"/>
                <w:color w:val="000000"/>
                <w:sz w:val="18"/>
                <w:szCs w:val="18"/>
                <w:lang w:eastAsia="tr-TR"/>
              </w:rPr>
            </w:pPr>
          </w:p>
          <w:p>
            <w:pPr>
              <w:spacing w:after="0" w:line="240" w:lineRule="auto"/>
              <w:rPr>
                <w:rFonts w:ascii="Montserrat SemiBold" w:hAnsi="Montserrat Semi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SemiBold" w:hAnsi="Montserrat SemiBold" w:eastAsia="Times New Roman" w:cs="Calibri"/>
                <w:color w:val="000000"/>
                <w:sz w:val="18"/>
                <w:szCs w:val="18"/>
                <w:lang w:eastAsia="tr-TR"/>
              </w:rPr>
              <w:t>** Premium drinks and bottle service (that not included our concept) are chargeable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0" w:hRule="atLeast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Montserrat SemiBold" w:hAnsi="Montserrat Semi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SemiBold" w:hAnsi="Montserrat SemiBold" w:eastAsia="Times New Roman" w:cs="Calibri"/>
                <w:color w:val="000000"/>
                <w:sz w:val="18"/>
                <w:szCs w:val="18"/>
                <w:lang w:eastAsia="tr-TR"/>
              </w:rPr>
              <w:t>** Mirada Hotels &amp; Resorts may close A la carte restaurants at certain times due to insufficient number of guests, unfavourable weather conditions or other similar operational reasons.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0" w:hRule="atLeast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Montserrat SemiBold" w:hAnsi="Montserrat SemiBold"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SemiBold" w:hAnsi="Montserrat SemiBold" w:eastAsia="Times New Roman" w:cs="Calibri"/>
                <w:color w:val="000000"/>
                <w:sz w:val="18"/>
                <w:szCs w:val="18"/>
                <w:lang w:eastAsia="tr-TR"/>
              </w:rPr>
              <w:t>** Mirada Hotels &amp; Resorts reserves the right to make changes on the concept without informing the 2nd and 3rd individual/corporations</w:t>
            </w:r>
          </w:p>
        </w:tc>
      </w:tr>
    </w:tbl>
    <w:p/>
    <w:tbl>
      <w:tblPr>
        <w:tblStyle w:val="3"/>
        <w:tblW w:w="8820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80"/>
        <w:gridCol w:w="3380"/>
        <w:gridCol w:w="2060"/>
      </w:tblGrid>
      <w:tr>
        <w:trPr>
          <w:trHeight w:val="430" w:hRule="atLeast"/>
        </w:trPr>
        <w:tc>
          <w:tcPr>
            <w:tcW w:w="882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000000" w:fill="595959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  <w:t>Food &amp; Beverages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color w:val="000000"/>
                <w:sz w:val="18"/>
                <w:szCs w:val="18"/>
                <w:lang w:eastAsia="tr-TR"/>
              </w:rPr>
              <w:t>Main Restautant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sz w:val="18"/>
                <w:szCs w:val="18"/>
                <w:lang w:eastAsia="tr-TR"/>
              </w:rPr>
              <w:t>Breakfast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07:00 / 11:00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sz w:val="18"/>
                <w:szCs w:val="18"/>
                <w:lang w:eastAsia="tr-TR"/>
              </w:rPr>
              <w:t>Lunch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12:30 / 14:30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sz w:val="18"/>
                <w:szCs w:val="18"/>
                <w:lang w:eastAsia="tr-TR"/>
              </w:rPr>
              <w:t>Dinner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19:00 / 21:30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sz w:val="18"/>
                <w:szCs w:val="18"/>
                <w:lang w:eastAsia="tr-TR"/>
              </w:rPr>
              <w:t>Night Snack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00:00 / 01:00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Snack A'la Carte Restaurant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Lunch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12:00 / 16:00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A'la Carte Restaurantlar                                   ( with service fee )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Fish A'la Carte 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19:00 / 22:00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Turkish A'la Carte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19:00 / 22:00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İtalian A'la Carte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19:00 / 22:00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Patisserie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Lobby Area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16:00 / 22:00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Cup Ice Cream Service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Lobby Area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16:00 / 22:00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6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Pack Ice Cream Service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Beach Area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10:00 / 18:00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Room Services (with charge)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24 Hours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ascii="Calibri" w:hAnsi="Calibri" w:eastAsia="Times New Roman" w:cs="Calibri"/>
                <w:color w:val="000000"/>
                <w:lang w:eastAsia="tr-TR"/>
              </w:rPr>
              <w:t> 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tr-T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ascii="Calibri" w:hAnsi="Calibri"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tr-TR"/>
              </w:rPr>
            </w:pPr>
            <w:r>
              <w:rPr>
                <w:rFonts w:ascii="Calibri" w:hAnsi="Calibri" w:eastAsia="Times New Roman" w:cs="Calibri"/>
                <w:color w:val="000000"/>
                <w:lang w:eastAsia="tr-T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</w:trPr>
        <w:tc>
          <w:tcPr>
            <w:tcW w:w="8820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000000" w:fill="595959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  <w:t>Bars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Lobby Bar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Indoor Area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24 Hours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2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Pool Bar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Outdoor Area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10:00 / 18:00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Beach Bar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Outdoor Area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10:00 / 18:00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Welness Bar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Indoor Area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10:00 / 18:00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Lounge Bar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Outdoor Area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16:00 / 00:00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3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Arena Bar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Outdoor Area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18:00 / 23:50</w:t>
            </w:r>
          </w:p>
        </w:tc>
      </w:tr>
    </w:tbl>
    <w:p/>
    <w:p/>
    <w:tbl>
      <w:tblPr>
        <w:tblStyle w:val="3"/>
        <w:tblW w:w="8926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01"/>
        <w:gridCol w:w="3458"/>
        <w:gridCol w:w="336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</w:trPr>
        <w:tc>
          <w:tcPr>
            <w:tcW w:w="8926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000000" w:fill="595959"/>
          </w:tcPr>
          <w:p>
            <w:pPr>
              <w:spacing w:after="0" w:line="240" w:lineRule="auto"/>
              <w:jc w:val="center"/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Montserrat ExtraBold" w:hAnsi="Montserrat ExtraBold" w:eastAsia="Times New Roman" w:cs="Calibri"/>
                <w:color w:val="FFFFFF"/>
                <w:sz w:val="28"/>
                <w:szCs w:val="28"/>
                <w:lang w:eastAsia="tr-TR"/>
              </w:rPr>
              <w:t>Alcohol Brands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VODKA</w:t>
            </w: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GILBEYS</w:t>
            </w:r>
          </w:p>
        </w:tc>
        <w:tc>
          <w:tcPr>
            <w:tcW w:w="3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ABSOLUT VODKA BLUE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SIMIRNOFF RED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ABSOLUT VODKA CITRON</w:t>
            </w:r>
          </w:p>
        </w:tc>
      </w:tr>
      <w:tr>
        <w:trPr>
          <w:trHeight w:val="288" w:hRule="atLeast"/>
        </w:trPr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WYBOROWA VODKA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ABSOLUT VODKA LIME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VODKA FINLANDIA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ABSOLUT VODKA RASPBERRI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FINLANDIA CRANBERRY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ABSOLUT VODKA VANILIA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FINLANDIA LIME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ABSOLUT VODKA MANDARIN</w:t>
            </w:r>
          </w:p>
        </w:tc>
      </w:tr>
      <w:tr>
        <w:trPr>
          <w:trHeight w:val="288" w:hRule="atLeast"/>
        </w:trPr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FINLANDIA GRAPEFRUIT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ABSOLUT VODKA RASPBERRI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GIN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BEEFEATER 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GILBEYS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BEEFEATER PINK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GORDON'S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STAMFORD 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GORDON'S PINK</w:t>
            </w:r>
          </w:p>
        </w:tc>
      </w:tr>
      <w:tr>
        <w:trPr>
          <w:trHeight w:val="530" w:hRule="atLeas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WHISKEY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BALLANTINE'S 7 BOURBON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JACK DANIEL'S TENNESSEE WHISKEY (in some areas)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0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LONG JOHN 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GENTLEMAN JACK (in some areas)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0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BALLANTINE'S FINEST 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J&amp;B RARE WHISKY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JW RED LABEL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>
        <w:trPr>
          <w:trHeight w:val="288" w:hRule="atLeas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RUM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HAVANA CLB 3 ANOS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CAPTAIN MORGAN WHITE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CAPTAIN MORGAN GOLD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TEQUILA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OLMECA BLANCO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LA REVANCHA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8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OLMECA GOLD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DOUZICO</w:t>
            </w:r>
          </w:p>
        </w:tc>
      </w:tr>
      <w:tr>
        <w:trPr>
          <w:trHeight w:val="279" w:hRule="atLeas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LIQUOR &amp; APERATIVES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GARRONE BITTER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GARRONE BIANCO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MALIBU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GARRONE DRY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 xml:space="preserve">BAILEY'S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GARRONE LIMONCELLO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SAFARI</w:t>
            </w:r>
          </w:p>
        </w:tc>
      </w:tr>
      <w:tr>
        <w:trPr>
          <w:trHeight w:val="279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GARRONE ROSSO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BAKER'S FIELD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GARRONE SPRİTZ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RAMAZZOTTI APERITIVO ROSATO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DIGESTIVES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RAMAZZOTTI AMARO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UNDERBERG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COGNAC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St. Remy VSOP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>
        <w:trPr>
          <w:trHeight w:val="279" w:hRule="atLeas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RAKI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TEKİRDAĞ ALTIN SERİSİ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YENİ  RAKI UZUN DEMLEME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 xml:space="preserve">ALTINBAŞ RAKI 24 AYAR 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YENİ RAKI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YENİ  RAKI YENİ SERİ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EFE GOLD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YENİ RAKI USTALARIN KARIŞIMI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EFE YAŞ ÜZÜM</w:t>
            </w:r>
          </w:p>
        </w:tc>
      </w:tr>
      <w:tr>
        <w:trPr>
          <w:trHeight w:val="279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YENİ RAKI  ALA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EFE GÖBEK RAKISI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BEERS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 xml:space="preserve"> BOTTLE BEER (in some areas)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DRAFT BEER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9" w:hRule="atLeast"/>
        </w:trPr>
        <w:tc>
          <w:tcPr>
            <w:tcW w:w="2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WINES&amp;SPARKLİNG WINE</w:t>
            </w: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sz w:val="18"/>
                <w:szCs w:val="18"/>
                <w:lang w:eastAsia="tr-TR"/>
              </w:rPr>
              <w:t>RED WINE,WHITE WINE,BLUSH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SWEET WINES  (RED&amp;WHITE)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 w:hRule="atLeast"/>
        </w:trPr>
        <w:tc>
          <w:tcPr>
            <w:tcW w:w="2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SEMI-SWEET WINES  (RED&amp;WHITE)</w:t>
            </w: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Montserrat Medium" w:hAnsi="Montserrat Medium"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FRUIT FLAVORED WINES</w:t>
            </w:r>
          </w:p>
        </w:tc>
      </w:tr>
    </w:tbl>
    <w:p/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A2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FreeSans"/>
    <w:panose1 w:val="020B0502040204020203"/>
    <w:charset w:val="A2"/>
    <w:family w:val="swiss"/>
    <w:pitch w:val="default"/>
    <w:sig w:usb0="00000000" w:usb1="00000000" w:usb2="00000009" w:usb3="00000000" w:csb0="000001FF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Montserrat ExtraBold">
    <w:altName w:val="Gubbi"/>
    <w:panose1 w:val="00000000000000000000"/>
    <w:charset w:val="A2"/>
    <w:family w:val="auto"/>
    <w:pitch w:val="default"/>
    <w:sig w:usb0="00000000" w:usb1="00000000" w:usb2="00000000" w:usb3="00000000" w:csb0="00000197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Montserrat Medium">
    <w:altName w:val="Gubbi"/>
    <w:panose1 w:val="00000000000000000000"/>
    <w:charset w:val="A2"/>
    <w:family w:val="auto"/>
    <w:pitch w:val="default"/>
    <w:sig w:usb0="00000000" w:usb1="00000000" w:usb2="00000000" w:usb3="00000000" w:csb0="00000197" w:csb1="00000000"/>
  </w:font>
  <w:font w:name="Montserrat SemiBold">
    <w:altName w:val="Gubbi"/>
    <w:panose1 w:val="00000000000000000000"/>
    <w:charset w:val="A2"/>
    <w:family w:val="auto"/>
    <w:pitch w:val="default"/>
    <w:sig w:usb0="00000000" w:usb1="00000000" w:usb2="00000000" w:usb3="00000000" w:csb0="00000197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rPr>
        <w:lang w:eastAsia="tr-TR"/>
      </w:rPr>
      <w:drawing>
        <wp:inline distT="0" distB="0" distL="0" distR="0">
          <wp:extent cx="1885950" cy="904875"/>
          <wp:effectExtent l="0" t="0" r="0" b="0"/>
          <wp:docPr id="4" name="Resim 4" descr="C:\Users\MRDZUHAL\Desktop\mirade-hotel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 descr="C:\Users\MRDZUHAL\Desktop\mirade-hotel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929" cy="91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rFonts w:ascii="Montserrat Medium" w:hAnsi="Montserrat Medium"/>
        <w:u w:val="single"/>
      </w:rPr>
      <w:t>SUMMER CONSEPT 2023</w:t>
    </w:r>
  </w:p>
  <w:p>
    <w:pPr>
      <w:pStyle w:val="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12"/>
    <w:rsid w:val="00011D0B"/>
    <w:rsid w:val="00037AE5"/>
    <w:rsid w:val="000B03B1"/>
    <w:rsid w:val="000B3AA6"/>
    <w:rsid w:val="000C3E1B"/>
    <w:rsid w:val="0014298A"/>
    <w:rsid w:val="00160636"/>
    <w:rsid w:val="001948C0"/>
    <w:rsid w:val="001C486A"/>
    <w:rsid w:val="00293507"/>
    <w:rsid w:val="002B196B"/>
    <w:rsid w:val="00322544"/>
    <w:rsid w:val="00334A2A"/>
    <w:rsid w:val="003A3996"/>
    <w:rsid w:val="003F66AD"/>
    <w:rsid w:val="00403C8B"/>
    <w:rsid w:val="00433905"/>
    <w:rsid w:val="0049259E"/>
    <w:rsid w:val="004926F3"/>
    <w:rsid w:val="004974B6"/>
    <w:rsid w:val="00580FC9"/>
    <w:rsid w:val="0061537F"/>
    <w:rsid w:val="00616DD0"/>
    <w:rsid w:val="007117E2"/>
    <w:rsid w:val="00720D98"/>
    <w:rsid w:val="00730D8C"/>
    <w:rsid w:val="0073128E"/>
    <w:rsid w:val="007A00D4"/>
    <w:rsid w:val="007A5A6F"/>
    <w:rsid w:val="00854712"/>
    <w:rsid w:val="00864726"/>
    <w:rsid w:val="008B5143"/>
    <w:rsid w:val="008C1C1D"/>
    <w:rsid w:val="008D3B95"/>
    <w:rsid w:val="009525C8"/>
    <w:rsid w:val="009B5D44"/>
    <w:rsid w:val="00A0078F"/>
    <w:rsid w:val="00A04571"/>
    <w:rsid w:val="00AC3045"/>
    <w:rsid w:val="00AD5AF9"/>
    <w:rsid w:val="00B13C17"/>
    <w:rsid w:val="00B456A8"/>
    <w:rsid w:val="00BB062F"/>
    <w:rsid w:val="00BC195D"/>
    <w:rsid w:val="00BD68C6"/>
    <w:rsid w:val="00BE75D3"/>
    <w:rsid w:val="00C01D38"/>
    <w:rsid w:val="00CA0633"/>
    <w:rsid w:val="00CE1926"/>
    <w:rsid w:val="00DA1000"/>
    <w:rsid w:val="00EE4D30"/>
    <w:rsid w:val="00F51B63"/>
    <w:rsid w:val="00FF35D5"/>
    <w:rsid w:val="FF7F8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/>
      <w:u w:val="single"/>
    </w:rPr>
  </w:style>
  <w:style w:type="character" w:customStyle="1" w:styleId="8">
    <w:name w:val="Üst Bilgi Char"/>
    <w:basedOn w:val="2"/>
    <w:link w:val="6"/>
    <w:qFormat/>
    <w:uiPriority w:val="99"/>
  </w:style>
  <w:style w:type="character" w:customStyle="1" w:styleId="9">
    <w:name w:val="Alt Bilgi Char"/>
    <w:basedOn w:val="2"/>
    <w:link w:val="5"/>
    <w:qFormat/>
    <w:uiPriority w:val="99"/>
  </w:style>
  <w:style w:type="character" w:customStyle="1" w:styleId="10">
    <w:name w:val="Balon Metni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1570</Words>
  <Characters>8951</Characters>
  <Lines>74</Lines>
  <Paragraphs>20</Paragraphs>
  <TotalTime>0</TotalTime>
  <ScaleCrop>false</ScaleCrop>
  <LinksUpToDate>false</LinksUpToDate>
  <CharactersWithSpaces>10501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2022-11-08T08:11:00Z</dcterms:created>
  <dc:creator>ZUHAL KADAKAL</dc:creator>
  <cp:lastModifiedBy>ponte</cp:lastModifiedBy>
  <cp:lastPrinted>2022-11-08T07:52:00Z</cp:lastPrinted>
  <dcterms:modified xsi:type="dcterms:W3CDTF">2022-12-05T09:12:47Z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